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E49D" w14:textId="6F42CE3E" w:rsidR="006B07B5" w:rsidRPr="00A00F38" w:rsidRDefault="006B07B5" w:rsidP="00B825EB">
      <w:pPr>
        <w:spacing w:line="336" w:lineRule="auto"/>
        <w:rPr>
          <w:b/>
          <w:bCs/>
          <w:sz w:val="32"/>
          <w:szCs w:val="32"/>
          <w:lang w:val="en-US"/>
        </w:rPr>
      </w:pPr>
      <w:r w:rsidRPr="00A00F38">
        <w:rPr>
          <w:b/>
          <w:bCs/>
          <w:sz w:val="32"/>
          <w:szCs w:val="32"/>
          <w:lang w:val="en-US"/>
        </w:rPr>
        <w:t xml:space="preserve">Pannonian Online Course: Pathology of the </w:t>
      </w:r>
      <w:r w:rsidR="00B27AE0">
        <w:rPr>
          <w:b/>
          <w:bCs/>
          <w:sz w:val="32"/>
          <w:szCs w:val="32"/>
          <w:lang w:val="en-US"/>
        </w:rPr>
        <w:t>Stomach</w:t>
      </w:r>
    </w:p>
    <w:p w14:paraId="04C680B8" w14:textId="7092D302" w:rsidR="006B07B5" w:rsidRDefault="006B07B5" w:rsidP="00B825EB">
      <w:pPr>
        <w:spacing w:line="336" w:lineRule="auto"/>
        <w:rPr>
          <w:b/>
          <w:bCs/>
          <w:sz w:val="32"/>
          <w:szCs w:val="32"/>
          <w:lang w:val="en-US"/>
        </w:rPr>
      </w:pPr>
    </w:p>
    <w:p w14:paraId="4BB5F667" w14:textId="40E54B3E" w:rsidR="007B1BE9" w:rsidRPr="007B1BE9" w:rsidRDefault="00B27AE0" w:rsidP="00B825EB">
      <w:pPr>
        <w:spacing w:line="336" w:lineRule="auto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5</w:t>
      </w:r>
      <w:r w:rsidR="007B1BE9" w:rsidRPr="007B1BE9">
        <w:rPr>
          <w:b/>
          <w:bCs/>
          <w:sz w:val="28"/>
          <w:szCs w:val="28"/>
          <w:lang w:val="en-US"/>
        </w:rPr>
        <w:t>th</w:t>
      </w:r>
      <w:proofErr w:type="gramEnd"/>
      <w:r w:rsidR="007B1BE9" w:rsidRPr="007B1BE9">
        <w:rPr>
          <w:b/>
          <w:bCs/>
          <w:sz w:val="28"/>
          <w:szCs w:val="28"/>
          <w:lang w:val="en-US"/>
        </w:rPr>
        <w:t xml:space="preserve"> Meeting of the Pannonian Working Group of Gastrointestinal Pathology</w:t>
      </w:r>
    </w:p>
    <w:p w14:paraId="70AE5588" w14:textId="77777777" w:rsidR="007B1BE9" w:rsidRPr="007B1BE9" w:rsidRDefault="007B1BE9" w:rsidP="00B825EB">
      <w:pPr>
        <w:spacing w:line="336" w:lineRule="auto"/>
        <w:rPr>
          <w:b/>
          <w:bCs/>
          <w:sz w:val="28"/>
          <w:szCs w:val="28"/>
          <w:lang w:val="en-US"/>
        </w:rPr>
      </w:pPr>
    </w:p>
    <w:p w14:paraId="1D3FD7EC" w14:textId="4E3E95F6" w:rsidR="00BF2EA1" w:rsidRPr="007B1BE9" w:rsidRDefault="00564789" w:rsidP="00B825EB">
      <w:pPr>
        <w:spacing w:line="336" w:lineRule="auto"/>
        <w:rPr>
          <w:b/>
          <w:bCs/>
          <w:sz w:val="28"/>
          <w:szCs w:val="28"/>
          <w:lang w:val="en-US"/>
        </w:rPr>
      </w:pPr>
      <w:r w:rsidRPr="007B1BE9">
        <w:rPr>
          <w:b/>
          <w:bCs/>
          <w:sz w:val="28"/>
          <w:szCs w:val="28"/>
          <w:lang w:val="en-US"/>
        </w:rPr>
        <w:t xml:space="preserve">May </w:t>
      </w:r>
      <w:r w:rsidR="00B27AE0">
        <w:rPr>
          <w:b/>
          <w:bCs/>
          <w:sz w:val="28"/>
          <w:szCs w:val="28"/>
          <w:lang w:val="en-US"/>
        </w:rPr>
        <w:t>12</w:t>
      </w:r>
      <w:r w:rsidRPr="007B1BE9">
        <w:rPr>
          <w:b/>
          <w:bCs/>
          <w:sz w:val="28"/>
          <w:szCs w:val="28"/>
          <w:lang w:val="en-US"/>
        </w:rPr>
        <w:t>-</w:t>
      </w:r>
      <w:r w:rsidR="00B27AE0">
        <w:rPr>
          <w:b/>
          <w:bCs/>
          <w:sz w:val="28"/>
          <w:szCs w:val="28"/>
          <w:lang w:val="en-US"/>
        </w:rPr>
        <w:t>13</w:t>
      </w:r>
      <w:r w:rsidRPr="007B1BE9">
        <w:rPr>
          <w:b/>
          <w:bCs/>
          <w:sz w:val="28"/>
          <w:szCs w:val="28"/>
          <w:lang w:val="en-US"/>
        </w:rPr>
        <w:t>, 202</w:t>
      </w:r>
      <w:r w:rsidR="00B27AE0">
        <w:rPr>
          <w:b/>
          <w:bCs/>
          <w:sz w:val="28"/>
          <w:szCs w:val="28"/>
          <w:lang w:val="en-US"/>
        </w:rPr>
        <w:t>3</w:t>
      </w:r>
    </w:p>
    <w:p w14:paraId="6755B5A8" w14:textId="77777777" w:rsidR="00B47A0F" w:rsidRDefault="00B47A0F" w:rsidP="00B825EB">
      <w:pPr>
        <w:spacing w:line="336" w:lineRule="auto"/>
        <w:rPr>
          <w:lang w:val="en-US"/>
        </w:rPr>
      </w:pPr>
    </w:p>
    <w:p w14:paraId="24321005" w14:textId="77777777" w:rsidR="00B47A0F" w:rsidRDefault="00B47A0F" w:rsidP="00B825EB">
      <w:pPr>
        <w:spacing w:line="336" w:lineRule="auto"/>
        <w:rPr>
          <w:lang w:val="en-US"/>
        </w:rPr>
      </w:pPr>
    </w:p>
    <w:p w14:paraId="6A0BEDBE" w14:textId="77777777" w:rsidR="00A00F38" w:rsidRDefault="00A00F38" w:rsidP="00B825EB">
      <w:pPr>
        <w:spacing w:line="336" w:lineRule="auto"/>
        <w:rPr>
          <w:b/>
          <w:bCs/>
          <w:lang w:val="en-US"/>
        </w:rPr>
      </w:pPr>
    </w:p>
    <w:p w14:paraId="650C8CC1" w14:textId="77777777" w:rsidR="00A00F38" w:rsidRDefault="00A00F38" w:rsidP="00B825EB">
      <w:pPr>
        <w:spacing w:line="336" w:lineRule="auto"/>
        <w:rPr>
          <w:b/>
          <w:bCs/>
          <w:lang w:val="en-US"/>
        </w:rPr>
      </w:pPr>
    </w:p>
    <w:p w14:paraId="7B316B06" w14:textId="77777777" w:rsidR="00A00F38" w:rsidRDefault="00A00F38" w:rsidP="00B825EB">
      <w:pPr>
        <w:spacing w:line="336" w:lineRule="auto"/>
        <w:rPr>
          <w:b/>
          <w:bCs/>
          <w:lang w:val="en-US"/>
        </w:rPr>
      </w:pPr>
    </w:p>
    <w:p w14:paraId="21492B2F" w14:textId="2CDDE8D0" w:rsidR="00A00F38" w:rsidRDefault="00A00F38" w:rsidP="00B825EB">
      <w:pPr>
        <w:spacing w:line="336" w:lineRule="auto"/>
        <w:rPr>
          <w:b/>
          <w:bCs/>
          <w:lang w:val="en-US"/>
        </w:rPr>
      </w:pPr>
    </w:p>
    <w:p w14:paraId="58394250" w14:textId="1A811935" w:rsidR="007B1BE9" w:rsidRDefault="007B1BE9" w:rsidP="00B825EB">
      <w:pPr>
        <w:spacing w:line="336" w:lineRule="auto"/>
        <w:rPr>
          <w:b/>
          <w:bCs/>
          <w:lang w:val="en-US"/>
        </w:rPr>
      </w:pPr>
    </w:p>
    <w:p w14:paraId="65B0D53A" w14:textId="77777777" w:rsidR="00B825EB" w:rsidRDefault="00B825EB" w:rsidP="00B825EB">
      <w:pPr>
        <w:spacing w:line="336" w:lineRule="auto"/>
        <w:rPr>
          <w:b/>
          <w:bCs/>
          <w:lang w:val="en-US"/>
        </w:rPr>
      </w:pPr>
    </w:p>
    <w:p w14:paraId="0E905728" w14:textId="37F2500A" w:rsidR="00A00F38" w:rsidRDefault="00A00F38" w:rsidP="00B825EB">
      <w:pPr>
        <w:spacing w:line="336" w:lineRule="auto"/>
        <w:rPr>
          <w:b/>
          <w:bCs/>
          <w:lang w:val="en-US"/>
        </w:rPr>
      </w:pPr>
    </w:p>
    <w:p w14:paraId="357218CA" w14:textId="4DEA1B58" w:rsidR="00A00F38" w:rsidRPr="00A00F38" w:rsidRDefault="00B47A0F" w:rsidP="00B825EB">
      <w:pPr>
        <w:spacing w:line="336" w:lineRule="auto"/>
        <w:rPr>
          <w:b/>
          <w:bCs/>
          <w:sz w:val="28"/>
          <w:szCs w:val="28"/>
          <w:lang w:val="en-US"/>
        </w:rPr>
      </w:pPr>
      <w:r w:rsidRPr="00A00F38">
        <w:rPr>
          <w:b/>
          <w:bCs/>
          <w:sz w:val="28"/>
          <w:szCs w:val="28"/>
          <w:lang w:val="en-US"/>
        </w:rPr>
        <w:t>Course Objectives</w:t>
      </w:r>
    </w:p>
    <w:p w14:paraId="201F8EFB" w14:textId="77777777" w:rsidR="00A00F38" w:rsidRDefault="00A00F38" w:rsidP="00B825EB">
      <w:pPr>
        <w:spacing w:line="336" w:lineRule="auto"/>
        <w:rPr>
          <w:b/>
          <w:bCs/>
          <w:lang w:val="en-US"/>
        </w:rPr>
      </w:pPr>
    </w:p>
    <w:p w14:paraId="123BA146" w14:textId="335B0036" w:rsidR="00A00F38" w:rsidRPr="00A00F38" w:rsidRDefault="00A00F38" w:rsidP="00B825EB">
      <w:pPr>
        <w:spacing w:line="336" w:lineRule="auto"/>
        <w:rPr>
          <w:lang w:val="en-US"/>
        </w:rPr>
      </w:pPr>
      <w:r w:rsidRPr="00A00F38">
        <w:rPr>
          <w:lang w:val="en-US"/>
        </w:rPr>
        <w:t xml:space="preserve">The course </w:t>
      </w:r>
      <w:proofErr w:type="gramStart"/>
      <w:r w:rsidRPr="00A00F38">
        <w:rPr>
          <w:lang w:val="en-US"/>
        </w:rPr>
        <w:t>is designed</w:t>
      </w:r>
      <w:proofErr w:type="gramEnd"/>
      <w:r w:rsidRPr="00A00F38">
        <w:rPr>
          <w:lang w:val="en-US"/>
        </w:rPr>
        <w:t xml:space="preserve"> for practicing pathologists as well as pathologists in training and will cover the different aspects of non-neoplastic and neoplastic diseases of the </w:t>
      </w:r>
      <w:r w:rsidR="00B27AE0">
        <w:rPr>
          <w:lang w:val="en-US"/>
        </w:rPr>
        <w:t>stomach</w:t>
      </w:r>
      <w:r w:rsidR="00146843">
        <w:rPr>
          <w:lang w:val="en-US"/>
        </w:rPr>
        <w:t>, including sporadic and hereditary manifestations</w:t>
      </w:r>
      <w:r w:rsidRPr="00A00F38">
        <w:rPr>
          <w:lang w:val="en-US"/>
        </w:rPr>
        <w:t>.</w:t>
      </w:r>
    </w:p>
    <w:p w14:paraId="14A6B3C1" w14:textId="77777777" w:rsidR="00A00F38" w:rsidRPr="00A00F38" w:rsidRDefault="00A00F38" w:rsidP="00B825EB">
      <w:pPr>
        <w:spacing w:line="336" w:lineRule="auto"/>
        <w:rPr>
          <w:lang w:val="en-US"/>
        </w:rPr>
      </w:pPr>
      <w:r w:rsidRPr="00A00F38">
        <w:rPr>
          <w:lang w:val="en-US"/>
        </w:rPr>
        <w:t xml:space="preserve">Diagnostic criteria </w:t>
      </w:r>
      <w:proofErr w:type="gramStart"/>
      <w:r w:rsidRPr="00A00F38">
        <w:rPr>
          <w:lang w:val="en-US"/>
        </w:rPr>
        <w:t>will be presented</w:t>
      </w:r>
      <w:proofErr w:type="gramEnd"/>
      <w:r w:rsidRPr="00A00F38">
        <w:rPr>
          <w:lang w:val="en-US"/>
        </w:rPr>
        <w:t xml:space="preserve"> for biopsies and resections. Possibilities and limitations of ancillary diagnostic tools, such as immunohistochemistry and molecular analysis, are included in the program.</w:t>
      </w:r>
    </w:p>
    <w:p w14:paraId="2258C95B" w14:textId="764F3BCD" w:rsidR="00B47A0F" w:rsidRPr="00B47A0F" w:rsidRDefault="00A00F38" w:rsidP="00B825EB">
      <w:pPr>
        <w:spacing w:line="336" w:lineRule="auto"/>
        <w:rPr>
          <w:b/>
          <w:bCs/>
          <w:lang w:val="en-US"/>
        </w:rPr>
      </w:pPr>
      <w:r w:rsidRPr="00A00F38">
        <w:rPr>
          <w:lang w:val="en-US"/>
        </w:rPr>
        <w:t>The course will consist of lectures, case teaching and discussions</w:t>
      </w:r>
      <w:r w:rsidR="00D85348">
        <w:rPr>
          <w:lang w:val="en-US"/>
        </w:rPr>
        <w:t xml:space="preserve"> (questions &amp; answers)</w:t>
      </w:r>
      <w:r w:rsidRPr="00A00F38">
        <w:rPr>
          <w:lang w:val="en-US"/>
        </w:rPr>
        <w:t>.</w:t>
      </w:r>
      <w:r w:rsidRPr="00A00F38">
        <w:rPr>
          <w:b/>
          <w:bCs/>
          <w:lang w:val="en-US"/>
        </w:rPr>
        <w:t xml:space="preserve"> </w:t>
      </w:r>
      <w:r w:rsidR="00B47A0F" w:rsidRPr="00B47A0F">
        <w:rPr>
          <w:b/>
          <w:bCs/>
          <w:lang w:val="en-US"/>
        </w:rPr>
        <w:br w:type="page"/>
      </w:r>
    </w:p>
    <w:p w14:paraId="38DCF56F" w14:textId="2EBE3AA1" w:rsidR="0077064B" w:rsidRPr="00A00F38" w:rsidRDefault="00B47A0F" w:rsidP="00B825EB">
      <w:pPr>
        <w:spacing w:line="336" w:lineRule="auto"/>
        <w:rPr>
          <w:b/>
          <w:bCs/>
          <w:sz w:val="28"/>
          <w:szCs w:val="28"/>
          <w:lang w:val="en-US"/>
        </w:rPr>
      </w:pPr>
      <w:r w:rsidRPr="002130E2">
        <w:rPr>
          <w:b/>
          <w:bCs/>
          <w:sz w:val="28"/>
          <w:szCs w:val="28"/>
          <w:lang w:val="en-US"/>
        </w:rPr>
        <w:lastRenderedPageBreak/>
        <w:t>Scientific Committee</w:t>
      </w:r>
      <w:r w:rsidR="00B27AE0" w:rsidRPr="002130E2">
        <w:rPr>
          <w:b/>
          <w:bCs/>
          <w:sz w:val="28"/>
          <w:szCs w:val="28"/>
          <w:lang w:val="en-US"/>
        </w:rPr>
        <w:t xml:space="preserve"> </w:t>
      </w:r>
    </w:p>
    <w:p w14:paraId="0574DB15" w14:textId="12222E84" w:rsidR="00994081" w:rsidRDefault="00994081" w:rsidP="00B825EB">
      <w:pPr>
        <w:spacing w:line="336" w:lineRule="auto"/>
        <w:rPr>
          <w:lang w:val="en-US"/>
        </w:rPr>
      </w:pPr>
    </w:p>
    <w:p w14:paraId="1B6F7CC9" w14:textId="77777777" w:rsidR="00B47A0F" w:rsidRDefault="00B47A0F" w:rsidP="00B825EB">
      <w:pPr>
        <w:spacing w:line="336" w:lineRule="auto"/>
        <w:rPr>
          <w:b/>
          <w:bCs/>
          <w:lang w:val="en-US"/>
        </w:rPr>
      </w:pPr>
      <w:r>
        <w:rPr>
          <w:b/>
          <w:bCs/>
          <w:lang w:val="en-US"/>
        </w:rPr>
        <w:t>Ondrej Daum</w:t>
      </w:r>
    </w:p>
    <w:p w14:paraId="1F12F56D" w14:textId="77777777" w:rsidR="00B47A0F" w:rsidRDefault="00B47A0F" w:rsidP="00B825EB">
      <w:pPr>
        <w:spacing w:line="336" w:lineRule="auto"/>
        <w:rPr>
          <w:lang w:val="en-US"/>
        </w:rPr>
      </w:pPr>
      <w:proofErr w:type="spellStart"/>
      <w:r>
        <w:rPr>
          <w:lang w:val="en-US"/>
        </w:rPr>
        <w:t>Sikl's</w:t>
      </w:r>
      <w:proofErr w:type="spellEnd"/>
      <w:r>
        <w:rPr>
          <w:lang w:val="en-US"/>
        </w:rPr>
        <w:t xml:space="preserve"> Institute of Pathology, Faculty of Medicine and Teaching Hospital in Plzen, Charles University, and </w:t>
      </w:r>
      <w:proofErr w:type="spellStart"/>
      <w:r>
        <w:rPr>
          <w:lang w:val="en-US"/>
        </w:rPr>
        <w:t>Bioptical</w:t>
      </w:r>
      <w:proofErr w:type="spellEnd"/>
      <w:r>
        <w:rPr>
          <w:lang w:val="en-US"/>
        </w:rPr>
        <w:t xml:space="preserve"> Laboratory, Ltd., Plzen, Czech Republic</w:t>
      </w:r>
    </w:p>
    <w:p w14:paraId="44B611E7" w14:textId="77777777" w:rsidR="00E16CE7" w:rsidRPr="00E16CE7" w:rsidRDefault="00E16CE7" w:rsidP="00B825EB">
      <w:pPr>
        <w:spacing w:line="336" w:lineRule="auto"/>
        <w:rPr>
          <w:b/>
          <w:bCs/>
          <w:lang w:val="en-US"/>
        </w:rPr>
      </w:pPr>
      <w:r w:rsidRPr="00E16CE7">
        <w:rPr>
          <w:b/>
          <w:bCs/>
          <w:lang w:val="en-US"/>
        </w:rPr>
        <w:t>Jera Jeruc</w:t>
      </w:r>
    </w:p>
    <w:p w14:paraId="17D99B9E" w14:textId="77777777" w:rsidR="00E16CE7" w:rsidRPr="00427233" w:rsidRDefault="00E16CE7" w:rsidP="00B825EB">
      <w:pPr>
        <w:spacing w:line="336" w:lineRule="auto"/>
        <w:rPr>
          <w:lang w:val="en-US"/>
        </w:rPr>
      </w:pPr>
      <w:r w:rsidRPr="00E16CE7">
        <w:rPr>
          <w:lang w:val="en-US"/>
        </w:rPr>
        <w:t>Institute of Pathology, Medical Faculty, University of Ljubljana, Slovenia</w:t>
      </w:r>
    </w:p>
    <w:p w14:paraId="7743AA20" w14:textId="38005DAF" w:rsidR="00B47A0F" w:rsidRDefault="00B47A0F" w:rsidP="00B825EB">
      <w:pPr>
        <w:spacing w:line="33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Bence </w:t>
      </w:r>
      <w:proofErr w:type="spellStart"/>
      <w:r>
        <w:rPr>
          <w:b/>
          <w:bCs/>
          <w:lang w:val="en-US"/>
        </w:rPr>
        <w:t>Kövari</w:t>
      </w:r>
      <w:proofErr w:type="spellEnd"/>
    </w:p>
    <w:p w14:paraId="79E27C71" w14:textId="77777777" w:rsidR="00B47A0F" w:rsidRDefault="00B47A0F" w:rsidP="00B825EB">
      <w:pPr>
        <w:spacing w:line="336" w:lineRule="auto"/>
        <w:rPr>
          <w:lang w:val="en-US"/>
        </w:rPr>
      </w:pPr>
      <w:r>
        <w:rPr>
          <w:lang w:val="en-US"/>
        </w:rPr>
        <w:t>Moffitt Cancer Center, Tampa, Florida, USA, and Institute of Pathology, University of Szeged, Hungary</w:t>
      </w:r>
    </w:p>
    <w:p w14:paraId="00CCEDC5" w14:textId="77777777" w:rsidR="00B47A0F" w:rsidRDefault="00B47A0F" w:rsidP="00B825EB">
      <w:pPr>
        <w:spacing w:line="336" w:lineRule="auto"/>
        <w:rPr>
          <w:b/>
          <w:bCs/>
          <w:lang w:val="en-US"/>
        </w:rPr>
      </w:pPr>
      <w:r>
        <w:rPr>
          <w:b/>
          <w:bCs/>
          <w:lang w:val="en-US"/>
        </w:rPr>
        <w:t>Cord Langner</w:t>
      </w:r>
    </w:p>
    <w:p w14:paraId="50CA55A3" w14:textId="77777777" w:rsidR="00B47A0F" w:rsidRDefault="00B47A0F" w:rsidP="00B825EB">
      <w:pPr>
        <w:spacing w:line="336" w:lineRule="auto"/>
        <w:rPr>
          <w:lang w:val="en-US"/>
        </w:rPr>
      </w:pPr>
      <w:r>
        <w:rPr>
          <w:lang w:val="en-US"/>
        </w:rPr>
        <w:t>Diagnostic &amp; Research Institute of Pathology, Medical University of Graz, Austria</w:t>
      </w:r>
    </w:p>
    <w:p w14:paraId="7D443B75" w14:textId="02A41D31" w:rsidR="00B47A0F" w:rsidRDefault="00B47A0F" w:rsidP="00B825EB">
      <w:pPr>
        <w:spacing w:line="336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Zlatko </w:t>
      </w:r>
      <w:proofErr w:type="spellStart"/>
      <w:r w:rsidR="00FC1B1E" w:rsidRPr="00FC1B1E">
        <w:rPr>
          <w:b/>
          <w:bCs/>
          <w:lang w:val="en-US"/>
        </w:rPr>
        <w:t>Marušić</w:t>
      </w:r>
      <w:proofErr w:type="spellEnd"/>
    </w:p>
    <w:p w14:paraId="3DA9FCBA" w14:textId="77777777" w:rsidR="00B47A0F" w:rsidRDefault="00B47A0F" w:rsidP="00B825EB">
      <w:pPr>
        <w:spacing w:line="336" w:lineRule="auto"/>
        <w:rPr>
          <w:lang w:val="en-US"/>
        </w:rPr>
      </w:pPr>
      <w:r>
        <w:rPr>
          <w:lang w:val="en-US"/>
        </w:rPr>
        <w:t>Clinical Department of Pathology and Cytology, University Hospital Centre Zagreb, Croatia</w:t>
      </w:r>
    </w:p>
    <w:p w14:paraId="628192EB" w14:textId="77777777" w:rsidR="002130E2" w:rsidRPr="002130E2" w:rsidRDefault="002130E2" w:rsidP="00B825EB">
      <w:pPr>
        <w:spacing w:line="336" w:lineRule="auto"/>
        <w:rPr>
          <w:rFonts w:ascii="Calibri" w:eastAsia="Times New Roman" w:hAnsi="Calibri" w:cs="Calibri"/>
          <w:b/>
          <w:bCs/>
          <w:lang w:val="en-US"/>
        </w:rPr>
      </w:pPr>
      <w:r w:rsidRPr="002130E2">
        <w:rPr>
          <w:rFonts w:ascii="Calibri" w:eastAsia="Times New Roman" w:hAnsi="Calibri" w:cs="Calibri"/>
          <w:b/>
          <w:bCs/>
          <w:lang w:val="en-US"/>
        </w:rPr>
        <w:t>Marian Švajdler</w:t>
      </w:r>
    </w:p>
    <w:p w14:paraId="1FEE3A62" w14:textId="77777777" w:rsidR="002130E2" w:rsidRPr="002130E2" w:rsidRDefault="002130E2" w:rsidP="00B825EB">
      <w:pPr>
        <w:spacing w:line="336" w:lineRule="auto"/>
        <w:rPr>
          <w:rFonts w:ascii="Calibri" w:eastAsia="Times New Roman" w:hAnsi="Calibri" w:cs="Calibri"/>
          <w:lang w:val="en-US"/>
        </w:rPr>
      </w:pPr>
      <w:proofErr w:type="spellStart"/>
      <w:r w:rsidRPr="002130E2">
        <w:rPr>
          <w:rFonts w:ascii="Calibri" w:eastAsia="Times New Roman" w:hAnsi="Calibri" w:cs="Calibri"/>
          <w:lang w:val="en-US"/>
        </w:rPr>
        <w:t>Cytopathos</w:t>
      </w:r>
      <w:proofErr w:type="spellEnd"/>
      <w:r w:rsidRPr="002130E2">
        <w:rPr>
          <w:rFonts w:ascii="Calibri" w:eastAsia="Times New Roman" w:hAnsi="Calibri" w:cs="Calibri"/>
          <w:lang w:val="en-US"/>
        </w:rPr>
        <w:t>, Bratislava, Slovak Republic</w:t>
      </w:r>
    </w:p>
    <w:p w14:paraId="3FCB1876" w14:textId="7235B578" w:rsidR="00B47A0F" w:rsidRPr="00E16CE7" w:rsidRDefault="002130E2" w:rsidP="00B825EB">
      <w:pPr>
        <w:spacing w:line="336" w:lineRule="auto"/>
        <w:rPr>
          <w:rFonts w:ascii="Calibri" w:eastAsia="Times New Roman" w:hAnsi="Calibri" w:cs="Calibri"/>
          <w:lang w:val="en-US"/>
        </w:rPr>
      </w:pPr>
      <w:proofErr w:type="spellStart"/>
      <w:r w:rsidRPr="002130E2">
        <w:rPr>
          <w:rFonts w:ascii="Calibri" w:eastAsia="Times New Roman" w:hAnsi="Calibri" w:cs="Calibri"/>
          <w:lang w:val="en-US"/>
        </w:rPr>
        <w:t>Sikl's</w:t>
      </w:r>
      <w:proofErr w:type="spellEnd"/>
      <w:r w:rsidRPr="002130E2">
        <w:rPr>
          <w:rFonts w:ascii="Calibri" w:eastAsia="Times New Roman" w:hAnsi="Calibri" w:cs="Calibri"/>
          <w:lang w:val="en-US"/>
        </w:rPr>
        <w:t xml:space="preserve"> Institute of Pathology, Faculty of Medicine and Teaching Hospital in Plzen, Charles University, and </w:t>
      </w:r>
      <w:proofErr w:type="spellStart"/>
      <w:r w:rsidRPr="002130E2">
        <w:rPr>
          <w:rFonts w:ascii="Calibri" w:eastAsia="Times New Roman" w:hAnsi="Calibri" w:cs="Calibri"/>
          <w:lang w:val="en-US"/>
        </w:rPr>
        <w:t>Bioptical</w:t>
      </w:r>
      <w:proofErr w:type="spellEnd"/>
      <w:r w:rsidRPr="002130E2">
        <w:rPr>
          <w:rFonts w:ascii="Calibri" w:eastAsia="Times New Roman" w:hAnsi="Calibri" w:cs="Calibri"/>
          <w:lang w:val="en-US"/>
        </w:rPr>
        <w:t xml:space="preserve"> Laboratory, Ltd., Plzen, Czech Republic</w:t>
      </w:r>
    </w:p>
    <w:p w14:paraId="3764D772" w14:textId="77777777" w:rsidR="00B47A0F" w:rsidRDefault="00B47A0F" w:rsidP="00B825EB">
      <w:pPr>
        <w:spacing w:line="336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2445116D" w14:textId="4228EEFA" w:rsidR="006439D5" w:rsidRPr="00A00F38" w:rsidRDefault="00B47A0F" w:rsidP="00B825EB">
      <w:pPr>
        <w:spacing w:line="336" w:lineRule="auto"/>
        <w:rPr>
          <w:b/>
          <w:bCs/>
          <w:sz w:val="28"/>
          <w:szCs w:val="28"/>
          <w:lang w:val="en-US"/>
        </w:rPr>
      </w:pPr>
      <w:r w:rsidRPr="00A00F38">
        <w:rPr>
          <w:b/>
          <w:bCs/>
          <w:sz w:val="28"/>
          <w:szCs w:val="28"/>
          <w:lang w:val="en-US"/>
        </w:rPr>
        <w:lastRenderedPageBreak/>
        <w:t>Program</w:t>
      </w:r>
    </w:p>
    <w:p w14:paraId="6ADB1AD8" w14:textId="77777777" w:rsidR="00B47A0F" w:rsidRPr="00B825EB" w:rsidRDefault="00B47A0F" w:rsidP="00B825EB">
      <w:pPr>
        <w:spacing w:line="336" w:lineRule="auto"/>
        <w:rPr>
          <w:b/>
          <w:bCs/>
          <w:sz w:val="16"/>
          <w:szCs w:val="16"/>
          <w:lang w:val="en-US"/>
        </w:rPr>
      </w:pPr>
    </w:p>
    <w:p w14:paraId="433179A8" w14:textId="6D48D35D" w:rsidR="0077064B" w:rsidRPr="00A00F38" w:rsidRDefault="0077064B" w:rsidP="00B825EB">
      <w:pPr>
        <w:spacing w:line="336" w:lineRule="auto"/>
        <w:rPr>
          <w:b/>
          <w:bCs/>
          <w:sz w:val="28"/>
          <w:szCs w:val="28"/>
          <w:lang w:val="en-US"/>
        </w:rPr>
      </w:pPr>
      <w:r w:rsidRPr="00A00F38">
        <w:rPr>
          <w:b/>
          <w:bCs/>
          <w:sz w:val="28"/>
          <w:szCs w:val="28"/>
          <w:lang w:val="en-US"/>
        </w:rPr>
        <w:t>Friday</w:t>
      </w:r>
      <w:r w:rsidR="000E7AD8" w:rsidRPr="00A00F38">
        <w:rPr>
          <w:b/>
          <w:bCs/>
          <w:sz w:val="28"/>
          <w:szCs w:val="28"/>
          <w:lang w:val="en-US"/>
        </w:rPr>
        <w:t xml:space="preserve"> May </w:t>
      </w:r>
      <w:r w:rsidR="00B27AE0">
        <w:rPr>
          <w:b/>
          <w:bCs/>
          <w:sz w:val="28"/>
          <w:szCs w:val="28"/>
          <w:lang w:val="en-US"/>
        </w:rPr>
        <w:t>12</w:t>
      </w:r>
      <w:r w:rsidR="000E7AD8" w:rsidRPr="00A00F38">
        <w:rPr>
          <w:b/>
          <w:bCs/>
          <w:sz w:val="28"/>
          <w:szCs w:val="28"/>
          <w:lang w:val="en-US"/>
        </w:rPr>
        <w:t>th</w:t>
      </w:r>
    </w:p>
    <w:p w14:paraId="5C14F473" w14:textId="147343EF" w:rsidR="00DC5EB5" w:rsidRPr="00B825EB" w:rsidRDefault="00DC5EB5" w:rsidP="00B825EB">
      <w:pPr>
        <w:spacing w:line="336" w:lineRule="auto"/>
        <w:rPr>
          <w:b/>
          <w:bCs/>
          <w:sz w:val="16"/>
          <w:szCs w:val="16"/>
          <w:lang w:val="en-US"/>
        </w:rPr>
      </w:pPr>
    </w:p>
    <w:p w14:paraId="331B4C62" w14:textId="6EDADADC" w:rsidR="005E108C" w:rsidRPr="00D73A4D" w:rsidRDefault="000E7AD8" w:rsidP="00B825EB">
      <w:pPr>
        <w:spacing w:line="336" w:lineRule="auto"/>
        <w:rPr>
          <w:lang w:val="en-US"/>
        </w:rPr>
      </w:pPr>
      <w:r w:rsidRPr="00D73A4D">
        <w:rPr>
          <w:b/>
          <w:bCs/>
          <w:lang w:val="en-US"/>
        </w:rPr>
        <w:t>Session I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330C33" w:rsidRPr="00D73A4D">
        <w:rPr>
          <w:lang w:val="en-US"/>
        </w:rPr>
        <w:t xml:space="preserve">Chair: </w:t>
      </w:r>
      <w:r w:rsidR="005E108C" w:rsidRPr="00D73A4D">
        <w:rPr>
          <w:lang w:val="en-US"/>
        </w:rPr>
        <w:t>Ondrej Daum, Czech Republic</w:t>
      </w:r>
    </w:p>
    <w:p w14:paraId="168AAE70" w14:textId="71F4F4B1" w:rsidR="000E7AD8" w:rsidRPr="00D73A4D" w:rsidRDefault="000E7AD8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0</w:t>
      </w:r>
      <w:r w:rsidR="009D3352" w:rsidRPr="00D73A4D">
        <w:rPr>
          <w:lang w:val="en-US"/>
        </w:rPr>
        <w:t>9</w:t>
      </w:r>
      <w:r w:rsidRPr="00D73A4D">
        <w:rPr>
          <w:lang w:val="en-US"/>
        </w:rPr>
        <w:t>.</w:t>
      </w:r>
      <w:r w:rsidR="009D3352" w:rsidRPr="00D73A4D">
        <w:rPr>
          <w:lang w:val="en-US"/>
        </w:rPr>
        <w:t>00</w:t>
      </w:r>
      <w:r w:rsidRPr="00D73A4D">
        <w:rPr>
          <w:lang w:val="en-US"/>
        </w:rPr>
        <w:t xml:space="preserve"> – 9.</w:t>
      </w:r>
      <w:r w:rsidR="009D3352" w:rsidRPr="00D73A4D">
        <w:rPr>
          <w:lang w:val="en-US"/>
        </w:rPr>
        <w:t>15</w:t>
      </w:r>
      <w:r w:rsidRPr="00D73A4D">
        <w:rPr>
          <w:lang w:val="en-US"/>
        </w:rPr>
        <w:tab/>
      </w:r>
      <w:r w:rsidRPr="00D73A4D">
        <w:rPr>
          <w:lang w:val="en-US"/>
        </w:rPr>
        <w:tab/>
        <w:t>Opening / Introduction</w:t>
      </w:r>
    </w:p>
    <w:p w14:paraId="6D0DA33F" w14:textId="37DA39E4" w:rsidR="000E7AD8" w:rsidRPr="00D73A4D" w:rsidRDefault="000E7AD8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B27AE0" w:rsidRPr="00D73A4D">
        <w:rPr>
          <w:lang w:val="en-US"/>
        </w:rPr>
        <w:t>Ondrej Daum, Czech Republic</w:t>
      </w:r>
    </w:p>
    <w:p w14:paraId="2AF2D87D" w14:textId="409FD784" w:rsidR="0077064B" w:rsidRPr="00D73A4D" w:rsidRDefault="0077064B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09.</w:t>
      </w:r>
      <w:r w:rsidR="009D3352" w:rsidRPr="00D73A4D">
        <w:rPr>
          <w:lang w:val="en-US"/>
        </w:rPr>
        <w:t>15</w:t>
      </w:r>
      <w:r w:rsidRPr="00D73A4D">
        <w:rPr>
          <w:lang w:val="en-US"/>
        </w:rPr>
        <w:t xml:space="preserve"> – 10.</w:t>
      </w:r>
      <w:r w:rsidR="00302BA9" w:rsidRPr="00D73A4D">
        <w:rPr>
          <w:lang w:val="en-US"/>
        </w:rPr>
        <w:t>15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B27AE0" w:rsidRPr="00D73A4D">
        <w:rPr>
          <w:lang w:val="en-US"/>
        </w:rPr>
        <w:t>Histological diagnosis of gastritis</w:t>
      </w:r>
    </w:p>
    <w:p w14:paraId="4167FECA" w14:textId="54C618C2" w:rsidR="0077064B" w:rsidRPr="00D73A4D" w:rsidRDefault="0077064B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CF5372" w:rsidRPr="00D73A4D">
        <w:rPr>
          <w:lang w:val="en-US"/>
        </w:rPr>
        <w:t>Ian Brown, Australia</w:t>
      </w:r>
    </w:p>
    <w:p w14:paraId="2E43019E" w14:textId="1567D2D8" w:rsidR="00B27AE0" w:rsidRPr="00D73A4D" w:rsidRDefault="00C43D5F" w:rsidP="00B825EB">
      <w:pPr>
        <w:spacing w:line="336" w:lineRule="auto"/>
        <w:rPr>
          <w:lang w:val="en-US"/>
        </w:rPr>
      </w:pPr>
      <w:proofErr w:type="gramStart"/>
      <w:r w:rsidRPr="00D73A4D">
        <w:rPr>
          <w:lang w:val="en-US"/>
        </w:rPr>
        <w:t>10</w:t>
      </w:r>
      <w:r w:rsidR="0077064B" w:rsidRPr="00D73A4D">
        <w:rPr>
          <w:lang w:val="en-US"/>
        </w:rPr>
        <w:t>.</w:t>
      </w:r>
      <w:r w:rsidR="00302BA9" w:rsidRPr="00D73A4D">
        <w:rPr>
          <w:lang w:val="en-US"/>
        </w:rPr>
        <w:t>15</w:t>
      </w:r>
      <w:proofErr w:type="gramEnd"/>
      <w:r w:rsidR="0077064B" w:rsidRPr="00D73A4D">
        <w:rPr>
          <w:lang w:val="en-US"/>
        </w:rPr>
        <w:t xml:space="preserve"> – 1</w:t>
      </w:r>
      <w:r w:rsidR="00302BA9" w:rsidRPr="00D73A4D">
        <w:rPr>
          <w:lang w:val="en-US"/>
        </w:rPr>
        <w:t>0</w:t>
      </w:r>
      <w:r w:rsidR="0077064B" w:rsidRPr="00D73A4D">
        <w:rPr>
          <w:lang w:val="en-US"/>
        </w:rPr>
        <w:t>.</w:t>
      </w:r>
      <w:r w:rsidR="00302BA9" w:rsidRPr="00D73A4D">
        <w:rPr>
          <w:lang w:val="en-US"/>
        </w:rPr>
        <w:t>45</w:t>
      </w:r>
      <w:r w:rsidR="0077064B" w:rsidRPr="00D73A4D">
        <w:rPr>
          <w:lang w:val="en-US"/>
        </w:rPr>
        <w:tab/>
      </w:r>
      <w:r w:rsidR="0077064B" w:rsidRPr="00D73A4D">
        <w:rPr>
          <w:lang w:val="en-US"/>
        </w:rPr>
        <w:tab/>
      </w:r>
      <w:r w:rsidR="00B27AE0" w:rsidRPr="00D73A4D">
        <w:rPr>
          <w:lang w:val="en-US"/>
        </w:rPr>
        <w:t>Atrophy and metaplasia</w:t>
      </w:r>
      <w:r w:rsidR="00302BA9" w:rsidRPr="00D73A4D">
        <w:rPr>
          <w:lang w:val="en-US"/>
        </w:rPr>
        <w:t xml:space="preserve"> – clinical perspective</w:t>
      </w:r>
    </w:p>
    <w:p w14:paraId="5E89BDAF" w14:textId="4F2197A6" w:rsidR="00302BA9" w:rsidRPr="00D73A4D" w:rsidRDefault="00B27AE0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302BA9" w:rsidRPr="00D73A4D">
        <w:rPr>
          <w:lang w:val="en-US"/>
        </w:rPr>
        <w:t>Pedro Pimentel-Nunes, Portugal</w:t>
      </w:r>
    </w:p>
    <w:p w14:paraId="7F133782" w14:textId="19487CF6" w:rsidR="00302BA9" w:rsidRPr="00D73A4D" w:rsidRDefault="00302BA9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10.45 – 11.15</w:t>
      </w:r>
      <w:r w:rsidR="00B27AE0" w:rsidRPr="00D73A4D">
        <w:rPr>
          <w:lang w:val="en-US"/>
        </w:rPr>
        <w:t xml:space="preserve"> </w:t>
      </w:r>
      <w:r w:rsidRPr="00D73A4D">
        <w:rPr>
          <w:lang w:val="en-US"/>
        </w:rPr>
        <w:tab/>
      </w:r>
      <w:r w:rsidRPr="00D73A4D">
        <w:rPr>
          <w:lang w:val="en-US"/>
        </w:rPr>
        <w:tab/>
        <w:t>Atrophy and metaplasia – pathological perspective</w:t>
      </w:r>
    </w:p>
    <w:p w14:paraId="1F457AA1" w14:textId="0EED1E3E" w:rsidR="00302BA9" w:rsidRPr="00D73A4D" w:rsidRDefault="005E108C" w:rsidP="00B825EB">
      <w:pPr>
        <w:spacing w:line="33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Cord Langner,</w:t>
      </w:r>
      <w:r w:rsidR="00302BA9" w:rsidRPr="00D73A4D">
        <w:rPr>
          <w:lang w:val="en-US"/>
        </w:rPr>
        <w:t xml:space="preserve"> Austria</w:t>
      </w:r>
    </w:p>
    <w:p w14:paraId="56C706B7" w14:textId="6ABDEC2E" w:rsidR="0077064B" w:rsidRPr="00D73A4D" w:rsidRDefault="00B27AE0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11.</w:t>
      </w:r>
      <w:r w:rsidR="00302BA9" w:rsidRPr="00D73A4D">
        <w:rPr>
          <w:lang w:val="en-US"/>
        </w:rPr>
        <w:t>15</w:t>
      </w:r>
      <w:r w:rsidRPr="00D73A4D">
        <w:rPr>
          <w:lang w:val="en-US"/>
        </w:rPr>
        <w:t xml:space="preserve"> – 12.00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3345A1" w:rsidRPr="00D73A4D">
        <w:rPr>
          <w:lang w:val="en-US"/>
        </w:rPr>
        <w:t>Microbiolo</w:t>
      </w:r>
      <w:r w:rsidR="00302BA9" w:rsidRPr="00D73A4D">
        <w:rPr>
          <w:lang w:val="en-US"/>
        </w:rPr>
        <w:t>gical</w:t>
      </w:r>
      <w:r w:rsidR="003345A1" w:rsidRPr="00D73A4D">
        <w:rPr>
          <w:lang w:val="en-US"/>
        </w:rPr>
        <w:t xml:space="preserve"> and </w:t>
      </w:r>
      <w:r w:rsidR="00302BA9" w:rsidRPr="00D73A4D">
        <w:rPr>
          <w:lang w:val="en-US"/>
        </w:rPr>
        <w:t>m</w:t>
      </w:r>
      <w:r w:rsidR="003345A1" w:rsidRPr="00D73A4D">
        <w:rPr>
          <w:lang w:val="en-US"/>
        </w:rPr>
        <w:t>icrobiome</w:t>
      </w:r>
      <w:r w:rsidR="00302BA9" w:rsidRPr="00D73A4D">
        <w:rPr>
          <w:lang w:val="en-US"/>
        </w:rPr>
        <w:t xml:space="preserve"> testing </w:t>
      </w:r>
    </w:p>
    <w:p w14:paraId="4331D56F" w14:textId="5F349724" w:rsidR="00B27AE0" w:rsidRPr="00D73A4D" w:rsidRDefault="00B27AE0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3345A1" w:rsidRPr="00D73A4D">
        <w:rPr>
          <w:lang w:val="en-US"/>
        </w:rPr>
        <w:t>Gregor Gorkiewicz, Austria</w:t>
      </w:r>
    </w:p>
    <w:p w14:paraId="1791E8FE" w14:textId="77777777" w:rsidR="00B27AE0" w:rsidRPr="00D73A4D" w:rsidRDefault="00B27AE0" w:rsidP="00B825EB">
      <w:pPr>
        <w:spacing w:line="336" w:lineRule="auto"/>
        <w:rPr>
          <w:lang w:val="en-US"/>
        </w:rPr>
      </w:pPr>
    </w:p>
    <w:p w14:paraId="2C5981BC" w14:textId="53FA8CBF" w:rsidR="0077064B" w:rsidRPr="00D73A4D" w:rsidRDefault="00B47A0F" w:rsidP="00B825EB">
      <w:pPr>
        <w:spacing w:line="336" w:lineRule="auto"/>
        <w:rPr>
          <w:b/>
          <w:bCs/>
          <w:lang w:val="en-US"/>
        </w:rPr>
      </w:pPr>
      <w:r w:rsidRPr="00D73A4D">
        <w:rPr>
          <w:b/>
          <w:bCs/>
          <w:lang w:val="en-US"/>
        </w:rPr>
        <w:t>Lunch Break</w:t>
      </w:r>
    </w:p>
    <w:p w14:paraId="00D2DF52" w14:textId="629CB4CA" w:rsidR="0077064B" w:rsidRPr="00D73A4D" w:rsidRDefault="0077064B" w:rsidP="00B825EB">
      <w:pPr>
        <w:spacing w:line="336" w:lineRule="auto"/>
        <w:rPr>
          <w:lang w:val="en-US"/>
        </w:rPr>
      </w:pPr>
    </w:p>
    <w:p w14:paraId="4C1E54F4" w14:textId="2D4DA433" w:rsidR="000E7AD8" w:rsidRPr="00D73A4D" w:rsidRDefault="000E7AD8" w:rsidP="00B825EB">
      <w:pPr>
        <w:spacing w:line="336" w:lineRule="auto"/>
        <w:rPr>
          <w:lang w:val="en-US"/>
        </w:rPr>
      </w:pPr>
      <w:r w:rsidRPr="00D73A4D">
        <w:rPr>
          <w:b/>
          <w:bCs/>
          <w:lang w:val="en-US"/>
        </w:rPr>
        <w:t>Session II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537BE3" w:rsidRPr="00D73A4D">
        <w:rPr>
          <w:lang w:val="en-US"/>
        </w:rPr>
        <w:t>Chair</w:t>
      </w:r>
      <w:r w:rsidRPr="00D73A4D">
        <w:rPr>
          <w:lang w:val="en-US"/>
        </w:rPr>
        <w:t xml:space="preserve">: </w:t>
      </w:r>
      <w:r w:rsidR="007A45B5" w:rsidRPr="00D73A4D">
        <w:rPr>
          <w:lang w:val="en-US"/>
        </w:rPr>
        <w:t>Marian Švajdler</w:t>
      </w:r>
      <w:r w:rsidR="005E108C">
        <w:rPr>
          <w:lang w:val="en-US"/>
        </w:rPr>
        <w:t>, Slovakia</w:t>
      </w:r>
    </w:p>
    <w:p w14:paraId="18757792" w14:textId="37C6FA9F" w:rsidR="00886CB9" w:rsidRPr="00D73A4D" w:rsidRDefault="00886CB9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13.00 – 13.30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proofErr w:type="gramStart"/>
      <w:r w:rsidRPr="00D73A4D">
        <w:rPr>
          <w:lang w:val="en-US"/>
        </w:rPr>
        <w:t>Iatrogenic</w:t>
      </w:r>
      <w:proofErr w:type="gramEnd"/>
      <w:r w:rsidRPr="00D73A4D">
        <w:rPr>
          <w:lang w:val="en-US"/>
        </w:rPr>
        <w:t xml:space="preserve"> pathology of the stomach</w:t>
      </w:r>
    </w:p>
    <w:p w14:paraId="6D78E35E" w14:textId="77777777" w:rsidR="00886CB9" w:rsidRDefault="00886CB9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  <w:t>Jera Jeruc, Slovenia</w:t>
      </w:r>
    </w:p>
    <w:p w14:paraId="34CDEDFC" w14:textId="71D6353C" w:rsidR="008E5ABC" w:rsidRPr="005E108C" w:rsidRDefault="000807C1" w:rsidP="00B825EB">
      <w:pPr>
        <w:spacing w:line="336" w:lineRule="auto"/>
        <w:rPr>
          <w:lang w:val="en-US"/>
        </w:rPr>
      </w:pPr>
      <w:r w:rsidRPr="005E108C">
        <w:rPr>
          <w:lang w:val="en-US"/>
        </w:rPr>
        <w:t>1</w:t>
      </w:r>
      <w:r w:rsidR="00B27AE0" w:rsidRPr="005E108C">
        <w:rPr>
          <w:lang w:val="en-US"/>
        </w:rPr>
        <w:t>3</w:t>
      </w:r>
      <w:r w:rsidR="0077064B" w:rsidRPr="005E108C">
        <w:rPr>
          <w:lang w:val="en-US"/>
        </w:rPr>
        <w:t>.</w:t>
      </w:r>
      <w:r w:rsidR="00886CB9" w:rsidRPr="005E108C">
        <w:rPr>
          <w:lang w:val="en-US"/>
        </w:rPr>
        <w:t>3</w:t>
      </w:r>
      <w:r w:rsidR="0077064B" w:rsidRPr="005E108C">
        <w:rPr>
          <w:lang w:val="en-US"/>
        </w:rPr>
        <w:t>0 – 1</w:t>
      </w:r>
      <w:r w:rsidR="00302BA9" w:rsidRPr="005E108C">
        <w:rPr>
          <w:lang w:val="en-US"/>
        </w:rPr>
        <w:t>4</w:t>
      </w:r>
      <w:r w:rsidR="00886CB9" w:rsidRPr="005E108C">
        <w:rPr>
          <w:lang w:val="en-US"/>
        </w:rPr>
        <w:t>.00</w:t>
      </w:r>
      <w:r w:rsidR="0077064B" w:rsidRPr="005E108C">
        <w:rPr>
          <w:lang w:val="en-US"/>
        </w:rPr>
        <w:tab/>
      </w:r>
      <w:r w:rsidR="0077064B" w:rsidRPr="005E108C">
        <w:rPr>
          <w:lang w:val="en-US"/>
        </w:rPr>
        <w:tab/>
      </w:r>
      <w:r w:rsidR="003345A1" w:rsidRPr="005E108C">
        <w:rPr>
          <w:lang w:val="en-US"/>
        </w:rPr>
        <w:t>Non-dysplastic gastric polyps</w:t>
      </w:r>
      <w:r w:rsidR="008E5ABC" w:rsidRPr="005E108C">
        <w:rPr>
          <w:lang w:val="en-US"/>
        </w:rPr>
        <w:t xml:space="preserve"> </w:t>
      </w:r>
    </w:p>
    <w:p w14:paraId="5B2FA1EE" w14:textId="473469CE" w:rsidR="008E5ABC" w:rsidRDefault="008E5ABC" w:rsidP="00B825EB">
      <w:pPr>
        <w:spacing w:line="336" w:lineRule="auto"/>
        <w:rPr>
          <w:lang w:val="en-US"/>
        </w:rPr>
      </w:pPr>
      <w:r w:rsidRPr="005E108C">
        <w:rPr>
          <w:lang w:val="en-US"/>
        </w:rPr>
        <w:tab/>
      </w:r>
      <w:r w:rsidRPr="005E108C">
        <w:rPr>
          <w:lang w:val="en-US"/>
        </w:rPr>
        <w:tab/>
      </w:r>
      <w:r w:rsidRPr="005E108C">
        <w:rPr>
          <w:lang w:val="en-US"/>
        </w:rPr>
        <w:tab/>
      </w:r>
      <w:r w:rsidR="005E108C" w:rsidRPr="005E108C">
        <w:rPr>
          <w:lang w:val="en-US"/>
        </w:rPr>
        <w:t>Marion Pollheimer, Austria</w:t>
      </w:r>
    </w:p>
    <w:p w14:paraId="2BA1DC1A" w14:textId="2EE07866" w:rsidR="003345A1" w:rsidRPr="00D73A4D" w:rsidRDefault="0077064B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1</w:t>
      </w:r>
      <w:r w:rsidR="00886CB9" w:rsidRPr="00D73A4D">
        <w:rPr>
          <w:lang w:val="en-US"/>
        </w:rPr>
        <w:t>4</w:t>
      </w:r>
      <w:r w:rsidRPr="00D73A4D">
        <w:rPr>
          <w:lang w:val="en-US"/>
        </w:rPr>
        <w:t>.</w:t>
      </w:r>
      <w:r w:rsidR="00886CB9" w:rsidRPr="00D73A4D">
        <w:rPr>
          <w:lang w:val="en-US"/>
        </w:rPr>
        <w:t>00</w:t>
      </w:r>
      <w:r w:rsidRPr="00D73A4D">
        <w:rPr>
          <w:lang w:val="en-US"/>
        </w:rPr>
        <w:t xml:space="preserve"> – 1</w:t>
      </w:r>
      <w:r w:rsidR="00302BA9" w:rsidRPr="00D73A4D">
        <w:rPr>
          <w:lang w:val="en-US"/>
        </w:rPr>
        <w:t>5</w:t>
      </w:r>
      <w:r w:rsidRPr="00D73A4D">
        <w:rPr>
          <w:lang w:val="en-US"/>
        </w:rPr>
        <w:t>.</w:t>
      </w:r>
      <w:r w:rsidR="00302BA9" w:rsidRPr="00D73A4D">
        <w:rPr>
          <w:lang w:val="en-US"/>
        </w:rPr>
        <w:t>0</w:t>
      </w:r>
      <w:r w:rsidRPr="00D73A4D">
        <w:rPr>
          <w:lang w:val="en-US"/>
        </w:rPr>
        <w:t>0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3345A1" w:rsidRPr="00D73A4D">
        <w:rPr>
          <w:lang w:val="en-US"/>
        </w:rPr>
        <w:t xml:space="preserve">Dysplasia and adenoma </w:t>
      </w:r>
    </w:p>
    <w:p w14:paraId="56AC2428" w14:textId="47C5ED0B" w:rsidR="009D3352" w:rsidRDefault="003345A1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  <w:t>Gregory Lauwers, USA</w:t>
      </w:r>
    </w:p>
    <w:p w14:paraId="6A69AADB" w14:textId="16C97863" w:rsidR="00C43D5F" w:rsidRPr="00B47A0F" w:rsidRDefault="00B47A0F" w:rsidP="00B825EB">
      <w:pPr>
        <w:spacing w:line="336" w:lineRule="auto"/>
        <w:rPr>
          <w:b/>
          <w:bCs/>
          <w:lang w:val="en-US"/>
        </w:rPr>
      </w:pPr>
      <w:r w:rsidRPr="00B47A0F">
        <w:rPr>
          <w:b/>
          <w:bCs/>
          <w:lang w:val="en-US"/>
        </w:rPr>
        <w:lastRenderedPageBreak/>
        <w:t>Coffee Break</w:t>
      </w:r>
    </w:p>
    <w:p w14:paraId="72CC7497" w14:textId="659BC7D9" w:rsidR="00C43D5F" w:rsidRPr="000E7AD8" w:rsidRDefault="00C43D5F" w:rsidP="00B825EB">
      <w:pPr>
        <w:spacing w:line="336" w:lineRule="auto"/>
        <w:rPr>
          <w:lang w:val="en-US"/>
        </w:rPr>
      </w:pPr>
    </w:p>
    <w:p w14:paraId="168901D1" w14:textId="77777777" w:rsidR="00A01C1C" w:rsidRDefault="000E7AD8" w:rsidP="00B825EB">
      <w:pPr>
        <w:spacing w:line="336" w:lineRule="auto"/>
        <w:rPr>
          <w:lang w:val="en-US"/>
        </w:rPr>
      </w:pPr>
      <w:r w:rsidRPr="00A01C1C">
        <w:rPr>
          <w:b/>
          <w:bCs/>
          <w:lang w:val="en-US"/>
        </w:rPr>
        <w:t>Session III</w:t>
      </w:r>
      <w:r w:rsidRPr="00A01C1C">
        <w:rPr>
          <w:lang w:val="en-US"/>
        </w:rPr>
        <w:tab/>
      </w:r>
      <w:r w:rsidRPr="00A01C1C">
        <w:rPr>
          <w:lang w:val="en-US"/>
        </w:rPr>
        <w:tab/>
      </w:r>
      <w:r w:rsidR="00537BE3" w:rsidRPr="00A01C1C">
        <w:rPr>
          <w:lang w:val="en-US"/>
        </w:rPr>
        <w:t>Chair</w:t>
      </w:r>
      <w:r w:rsidRPr="00A01C1C">
        <w:rPr>
          <w:lang w:val="en-US"/>
        </w:rPr>
        <w:t xml:space="preserve">: </w:t>
      </w:r>
      <w:r w:rsidR="00A01C1C" w:rsidRPr="00A01C1C">
        <w:rPr>
          <w:lang w:val="en-US"/>
        </w:rPr>
        <w:t xml:space="preserve">Zlatko </w:t>
      </w:r>
      <w:proofErr w:type="spellStart"/>
      <w:r w:rsidR="00A01C1C" w:rsidRPr="00A01C1C">
        <w:rPr>
          <w:lang w:val="en-US"/>
        </w:rPr>
        <w:t>Marušić</w:t>
      </w:r>
      <w:proofErr w:type="spellEnd"/>
    </w:p>
    <w:p w14:paraId="3325AA26" w14:textId="111610A3" w:rsidR="003345A1" w:rsidRPr="00D73A4D" w:rsidRDefault="0077064B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1</w:t>
      </w:r>
      <w:r w:rsidR="00C43D5F" w:rsidRPr="00D73A4D">
        <w:rPr>
          <w:lang w:val="en-US"/>
        </w:rPr>
        <w:t>5</w:t>
      </w:r>
      <w:r w:rsidRPr="00D73A4D">
        <w:rPr>
          <w:lang w:val="en-US"/>
        </w:rPr>
        <w:t>.</w:t>
      </w:r>
      <w:r w:rsidR="009D3352" w:rsidRPr="00D73A4D">
        <w:rPr>
          <w:lang w:val="en-US"/>
        </w:rPr>
        <w:t>3</w:t>
      </w:r>
      <w:r w:rsidRPr="00D73A4D">
        <w:rPr>
          <w:lang w:val="en-US"/>
        </w:rPr>
        <w:t>0 – 1</w:t>
      </w:r>
      <w:r w:rsidR="00C43D5F" w:rsidRPr="00D73A4D">
        <w:rPr>
          <w:lang w:val="en-US"/>
        </w:rPr>
        <w:t>6</w:t>
      </w:r>
      <w:r w:rsidRPr="00D73A4D">
        <w:rPr>
          <w:lang w:val="en-US"/>
        </w:rPr>
        <w:t>.</w:t>
      </w:r>
      <w:r w:rsidR="00302BA9" w:rsidRPr="00D73A4D">
        <w:rPr>
          <w:lang w:val="en-US"/>
        </w:rPr>
        <w:t>15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3345A1" w:rsidRPr="00D73A4D">
        <w:rPr>
          <w:lang w:val="en-US"/>
        </w:rPr>
        <w:t>Gastric carcinoma: surgical pathology</w:t>
      </w:r>
    </w:p>
    <w:p w14:paraId="194D720F" w14:textId="23C8FEA7" w:rsidR="00EC5674" w:rsidRPr="00D73A4D" w:rsidRDefault="00EC5674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  <w:t>Ondrej Daum, Czech Republic</w:t>
      </w:r>
    </w:p>
    <w:p w14:paraId="5E3EA121" w14:textId="415AD54E" w:rsidR="003345A1" w:rsidRPr="00EA31E5" w:rsidRDefault="003345A1" w:rsidP="00B825EB">
      <w:pPr>
        <w:spacing w:line="336" w:lineRule="auto"/>
        <w:rPr>
          <w:lang w:val="en-US"/>
        </w:rPr>
      </w:pPr>
      <w:r w:rsidRPr="00EA31E5">
        <w:rPr>
          <w:lang w:val="en-US"/>
        </w:rPr>
        <w:t>16.</w:t>
      </w:r>
      <w:r w:rsidR="00302BA9" w:rsidRPr="00EA31E5">
        <w:rPr>
          <w:lang w:val="en-US"/>
        </w:rPr>
        <w:t>15</w:t>
      </w:r>
      <w:r w:rsidRPr="00EA31E5">
        <w:rPr>
          <w:lang w:val="en-US"/>
        </w:rPr>
        <w:t xml:space="preserve"> – 17.</w:t>
      </w:r>
      <w:r w:rsidR="00302BA9" w:rsidRPr="00EA31E5">
        <w:rPr>
          <w:lang w:val="en-US"/>
        </w:rPr>
        <w:t>0</w:t>
      </w:r>
      <w:r w:rsidRPr="00EA31E5">
        <w:rPr>
          <w:lang w:val="en-US"/>
        </w:rPr>
        <w:t>0</w:t>
      </w:r>
      <w:r w:rsidRPr="00EA31E5">
        <w:rPr>
          <w:lang w:val="en-US"/>
        </w:rPr>
        <w:tab/>
      </w:r>
      <w:r w:rsidRPr="00EA31E5">
        <w:rPr>
          <w:lang w:val="en-US"/>
        </w:rPr>
        <w:tab/>
        <w:t>Gastric carcinoma: molecular pathology</w:t>
      </w:r>
      <w:r w:rsidR="00EC5674" w:rsidRPr="00EA31E5">
        <w:rPr>
          <w:lang w:val="en-US"/>
        </w:rPr>
        <w:t xml:space="preserve"> including HER2</w:t>
      </w:r>
    </w:p>
    <w:p w14:paraId="1E7A77CC" w14:textId="0D168FF3" w:rsidR="00D73A4D" w:rsidRPr="00EA31E5" w:rsidRDefault="005E108C" w:rsidP="00B825EB">
      <w:pPr>
        <w:spacing w:line="336" w:lineRule="auto"/>
        <w:ind w:left="1416" w:firstLine="708"/>
        <w:rPr>
          <w:lang w:val="en-US"/>
        </w:rPr>
      </w:pPr>
      <w:r w:rsidRPr="00EA31E5">
        <w:rPr>
          <w:lang w:val="en-US"/>
        </w:rPr>
        <w:t>Béla Vasas, Hungary</w:t>
      </w:r>
    </w:p>
    <w:p w14:paraId="359D2343" w14:textId="3614D6EB" w:rsidR="009C595A" w:rsidRPr="00EA31E5" w:rsidRDefault="009C595A" w:rsidP="009C595A">
      <w:pPr>
        <w:spacing w:line="336" w:lineRule="auto"/>
        <w:rPr>
          <w:lang w:val="en-US"/>
        </w:rPr>
      </w:pPr>
      <w:r w:rsidRPr="00EA31E5">
        <w:rPr>
          <w:lang w:val="en-US"/>
        </w:rPr>
        <w:t>17.00 – 17.30</w:t>
      </w:r>
      <w:r w:rsidRPr="00EA31E5">
        <w:rPr>
          <w:lang w:val="en-US"/>
        </w:rPr>
        <w:tab/>
      </w:r>
      <w:r w:rsidRPr="00EA31E5">
        <w:rPr>
          <w:lang w:val="en-US"/>
        </w:rPr>
        <w:tab/>
        <w:t>Gastric lymphoma – what the GI pathologists needs to know</w:t>
      </w:r>
    </w:p>
    <w:p w14:paraId="5885C5EB" w14:textId="7074A04F" w:rsidR="009C595A" w:rsidRDefault="009C595A" w:rsidP="009C595A">
      <w:pPr>
        <w:spacing w:line="336" w:lineRule="auto"/>
        <w:rPr>
          <w:lang w:val="en-US"/>
        </w:rPr>
      </w:pPr>
      <w:r w:rsidRPr="00EA31E5">
        <w:rPr>
          <w:lang w:val="en-US"/>
        </w:rPr>
        <w:tab/>
      </w:r>
      <w:r w:rsidRPr="00EA31E5">
        <w:rPr>
          <w:lang w:val="en-US"/>
        </w:rPr>
        <w:tab/>
      </w:r>
      <w:r w:rsidRPr="00EA31E5">
        <w:rPr>
          <w:lang w:val="en-US"/>
        </w:rPr>
        <w:tab/>
      </w:r>
      <w:r w:rsidR="00327EED" w:rsidRPr="00EA31E5">
        <w:rPr>
          <w:lang w:val="en-US"/>
        </w:rPr>
        <w:t>Alina Nicolae, France</w:t>
      </w:r>
    </w:p>
    <w:p w14:paraId="52D6CDD9" w14:textId="77777777" w:rsidR="00B825EB" w:rsidRDefault="00B825EB" w:rsidP="00B825EB">
      <w:pPr>
        <w:spacing w:line="336" w:lineRule="auto"/>
        <w:rPr>
          <w:b/>
          <w:bCs/>
          <w:sz w:val="28"/>
          <w:szCs w:val="28"/>
          <w:lang w:val="en-US"/>
        </w:rPr>
      </w:pPr>
    </w:p>
    <w:p w14:paraId="1BAB9EAE" w14:textId="309455A9" w:rsidR="00DC5EB5" w:rsidRPr="00A00F38" w:rsidRDefault="00DC5EB5" w:rsidP="00B825EB">
      <w:pPr>
        <w:spacing w:line="336" w:lineRule="auto"/>
        <w:rPr>
          <w:b/>
          <w:bCs/>
          <w:sz w:val="28"/>
          <w:szCs w:val="28"/>
          <w:lang w:val="en-US"/>
        </w:rPr>
      </w:pPr>
      <w:r w:rsidRPr="00A00F38">
        <w:rPr>
          <w:b/>
          <w:bCs/>
          <w:sz w:val="28"/>
          <w:szCs w:val="28"/>
          <w:lang w:val="en-US"/>
        </w:rPr>
        <w:t>Saturday</w:t>
      </w:r>
      <w:r w:rsidR="000E7AD8" w:rsidRPr="00A00F38">
        <w:rPr>
          <w:b/>
          <w:bCs/>
          <w:sz w:val="28"/>
          <w:szCs w:val="28"/>
          <w:lang w:val="en-US"/>
        </w:rPr>
        <w:t xml:space="preserve"> May </w:t>
      </w:r>
      <w:r w:rsidR="00B27AE0">
        <w:rPr>
          <w:b/>
          <w:bCs/>
          <w:sz w:val="28"/>
          <w:szCs w:val="28"/>
          <w:lang w:val="en-US"/>
        </w:rPr>
        <w:t>13</w:t>
      </w:r>
      <w:r w:rsidR="000E7AD8" w:rsidRPr="00A00F38">
        <w:rPr>
          <w:b/>
          <w:bCs/>
          <w:sz w:val="28"/>
          <w:szCs w:val="28"/>
          <w:lang w:val="en-US"/>
        </w:rPr>
        <w:t>th</w:t>
      </w:r>
    </w:p>
    <w:p w14:paraId="21F32E56" w14:textId="61A42078" w:rsidR="00DC5EB5" w:rsidRPr="000E7AD8" w:rsidRDefault="00DC5EB5" w:rsidP="00B825EB">
      <w:pPr>
        <w:spacing w:line="336" w:lineRule="auto"/>
        <w:rPr>
          <w:b/>
          <w:bCs/>
          <w:lang w:val="en-US"/>
        </w:rPr>
      </w:pPr>
    </w:p>
    <w:p w14:paraId="707E84F1" w14:textId="601D6012" w:rsidR="000E7AD8" w:rsidRDefault="000E7AD8" w:rsidP="00B825EB">
      <w:pPr>
        <w:spacing w:line="336" w:lineRule="auto"/>
        <w:rPr>
          <w:lang w:val="en-US"/>
        </w:rPr>
      </w:pPr>
      <w:r w:rsidRPr="0031494E">
        <w:rPr>
          <w:b/>
          <w:bCs/>
          <w:lang w:val="en-US"/>
        </w:rPr>
        <w:t>Session IV</w:t>
      </w:r>
      <w:r w:rsidRPr="0031494E">
        <w:rPr>
          <w:lang w:val="en-US"/>
        </w:rPr>
        <w:tab/>
      </w:r>
      <w:r w:rsidRPr="0031494E">
        <w:rPr>
          <w:lang w:val="en-US"/>
        </w:rPr>
        <w:tab/>
      </w:r>
      <w:r w:rsidR="0031494E" w:rsidRPr="0031494E">
        <w:rPr>
          <w:lang w:val="en-US"/>
        </w:rPr>
        <w:t xml:space="preserve">Chair: Katerina </w:t>
      </w:r>
      <w:proofErr w:type="spellStart"/>
      <w:r w:rsidR="0031494E" w:rsidRPr="0031494E">
        <w:rPr>
          <w:lang w:val="en-US"/>
        </w:rPr>
        <w:t>Kamaradova</w:t>
      </w:r>
      <w:proofErr w:type="spellEnd"/>
      <w:r w:rsidR="0031494E" w:rsidRPr="0031494E">
        <w:rPr>
          <w:lang w:val="en-US"/>
        </w:rPr>
        <w:t>, Czech Republic</w:t>
      </w:r>
    </w:p>
    <w:p w14:paraId="2A6BC8F4" w14:textId="77777777" w:rsidR="001F0E18" w:rsidRPr="00D73A4D" w:rsidRDefault="00DC5EB5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 xml:space="preserve">09.00 – </w:t>
      </w:r>
      <w:r w:rsidR="00166D8F" w:rsidRPr="00D73A4D">
        <w:rPr>
          <w:lang w:val="en-US"/>
        </w:rPr>
        <w:t>09</w:t>
      </w:r>
      <w:r w:rsidRPr="00D73A4D">
        <w:rPr>
          <w:lang w:val="en-US"/>
        </w:rPr>
        <w:t>.</w:t>
      </w:r>
      <w:r w:rsidR="00166D8F" w:rsidRPr="00D73A4D">
        <w:rPr>
          <w:lang w:val="en-US"/>
        </w:rPr>
        <w:t>45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proofErr w:type="gramStart"/>
      <w:r w:rsidR="001F0E18" w:rsidRPr="00D73A4D">
        <w:rPr>
          <w:lang w:val="en-US"/>
        </w:rPr>
        <w:t>Rare</w:t>
      </w:r>
      <w:proofErr w:type="gramEnd"/>
      <w:r w:rsidR="001F0E18" w:rsidRPr="00D73A4D">
        <w:rPr>
          <w:lang w:val="en-US"/>
        </w:rPr>
        <w:t xml:space="preserve"> infectious diseases affecting the stomach</w:t>
      </w:r>
    </w:p>
    <w:p w14:paraId="0408F556" w14:textId="77777777" w:rsidR="001F0E18" w:rsidRPr="00D73A4D" w:rsidRDefault="001F0E18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  <w:t>Tomas Slavik, South Africa</w:t>
      </w:r>
    </w:p>
    <w:p w14:paraId="555E0865" w14:textId="77777777" w:rsidR="001F0E18" w:rsidRPr="00D73A4D" w:rsidRDefault="00166D8F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09.45 – 10.30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1F0E18" w:rsidRPr="00D73A4D">
        <w:rPr>
          <w:lang w:val="en-US"/>
        </w:rPr>
        <w:t>Pitfalls and misconceptions in gastric pathology</w:t>
      </w:r>
    </w:p>
    <w:p w14:paraId="1374ECDA" w14:textId="6C6D40BE" w:rsidR="001F0E18" w:rsidRPr="000E7AD8" w:rsidRDefault="001F0E18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  <w:t xml:space="preserve">Zlatko </w:t>
      </w:r>
      <w:proofErr w:type="spellStart"/>
      <w:r w:rsidRPr="00D73A4D">
        <w:rPr>
          <w:lang w:val="en-US"/>
        </w:rPr>
        <w:t>Marušić</w:t>
      </w:r>
      <w:proofErr w:type="spellEnd"/>
      <w:r w:rsidRPr="00D73A4D">
        <w:rPr>
          <w:lang w:val="en-US"/>
        </w:rPr>
        <w:t>, Croatia</w:t>
      </w:r>
      <w:r>
        <w:rPr>
          <w:lang w:val="en-US"/>
        </w:rPr>
        <w:t xml:space="preserve"> </w:t>
      </w:r>
    </w:p>
    <w:p w14:paraId="56D35C84" w14:textId="740191F8" w:rsidR="00B90EB5" w:rsidRPr="00B825EB" w:rsidRDefault="003345A1" w:rsidP="00B825EB">
      <w:pPr>
        <w:spacing w:line="336" w:lineRule="auto"/>
        <w:rPr>
          <w:lang w:val="en-US"/>
        </w:rPr>
      </w:pPr>
      <w:r w:rsidRPr="00B825EB">
        <w:rPr>
          <w:lang w:val="en-US"/>
        </w:rPr>
        <w:t>10.</w:t>
      </w:r>
      <w:r w:rsidR="00166D8F" w:rsidRPr="00B825EB">
        <w:rPr>
          <w:lang w:val="en-US"/>
        </w:rPr>
        <w:t>3</w:t>
      </w:r>
      <w:r w:rsidRPr="00B825EB">
        <w:rPr>
          <w:lang w:val="en-US"/>
        </w:rPr>
        <w:t>0 – 1</w:t>
      </w:r>
      <w:r w:rsidR="00B90EB5" w:rsidRPr="00B825EB">
        <w:rPr>
          <w:lang w:val="en-US"/>
        </w:rPr>
        <w:t>1.15</w:t>
      </w:r>
      <w:r w:rsidR="00B90EB5" w:rsidRPr="00B825EB">
        <w:rPr>
          <w:lang w:val="en-US"/>
        </w:rPr>
        <w:tab/>
      </w:r>
      <w:r w:rsidR="00B90EB5" w:rsidRPr="00B825EB">
        <w:rPr>
          <w:lang w:val="en-US"/>
        </w:rPr>
        <w:tab/>
      </w:r>
      <w:proofErr w:type="gramStart"/>
      <w:r w:rsidR="00B90EB5" w:rsidRPr="00B825EB">
        <w:rPr>
          <w:lang w:val="en-US"/>
        </w:rPr>
        <w:t>Gastrointestinal</w:t>
      </w:r>
      <w:proofErr w:type="gramEnd"/>
      <w:r w:rsidR="00B90EB5" w:rsidRPr="00B825EB">
        <w:rPr>
          <w:lang w:val="en-US"/>
        </w:rPr>
        <w:t xml:space="preserve"> stromal </w:t>
      </w:r>
      <w:proofErr w:type="spellStart"/>
      <w:r w:rsidR="00B90EB5" w:rsidRPr="00B825EB">
        <w:rPr>
          <w:lang w:val="en-US"/>
        </w:rPr>
        <w:t>tumour</w:t>
      </w:r>
      <w:proofErr w:type="spellEnd"/>
      <w:r w:rsidR="00B90EB5" w:rsidRPr="00B825EB">
        <w:rPr>
          <w:lang w:val="en-US"/>
        </w:rPr>
        <w:t xml:space="preserve"> (GIST)</w:t>
      </w:r>
    </w:p>
    <w:p w14:paraId="15F791C0" w14:textId="60244240" w:rsidR="00B90EB5" w:rsidRPr="00B825EB" w:rsidRDefault="00B90EB5" w:rsidP="00B825EB">
      <w:pPr>
        <w:spacing w:line="336" w:lineRule="auto"/>
        <w:rPr>
          <w:lang w:val="en-US"/>
        </w:rPr>
      </w:pPr>
      <w:r w:rsidRPr="00B825EB">
        <w:rPr>
          <w:lang w:val="en-US"/>
        </w:rPr>
        <w:tab/>
      </w:r>
      <w:r w:rsidRPr="00B825EB">
        <w:rPr>
          <w:lang w:val="en-US"/>
        </w:rPr>
        <w:tab/>
      </w:r>
      <w:r w:rsidRPr="00B825EB">
        <w:rPr>
          <w:lang w:val="en-US"/>
        </w:rPr>
        <w:tab/>
        <w:t>Abbas Agaimy, Germany</w:t>
      </w:r>
    </w:p>
    <w:p w14:paraId="51E4677A" w14:textId="7EAD427E" w:rsidR="003345A1" w:rsidRPr="00D73A4D" w:rsidRDefault="00B90EB5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11.15 – 1</w:t>
      </w:r>
      <w:r w:rsidR="00166D8F" w:rsidRPr="00D73A4D">
        <w:rPr>
          <w:lang w:val="en-US"/>
        </w:rPr>
        <w:t>2</w:t>
      </w:r>
      <w:r w:rsidR="003345A1" w:rsidRPr="00D73A4D">
        <w:rPr>
          <w:lang w:val="en-US"/>
        </w:rPr>
        <w:t>.00</w:t>
      </w:r>
      <w:r w:rsidRPr="00D73A4D">
        <w:rPr>
          <w:lang w:val="en-US"/>
        </w:rPr>
        <w:t xml:space="preserve"> </w:t>
      </w:r>
      <w:r w:rsidR="003345A1" w:rsidRPr="00D73A4D">
        <w:rPr>
          <w:lang w:val="en-US"/>
        </w:rPr>
        <w:tab/>
      </w:r>
      <w:r w:rsidR="003345A1" w:rsidRPr="00D73A4D">
        <w:rPr>
          <w:lang w:val="en-US"/>
        </w:rPr>
        <w:tab/>
      </w:r>
      <w:r w:rsidRPr="00D73A4D">
        <w:rPr>
          <w:rFonts w:ascii="Calibri" w:hAnsi="Calibri" w:cs="Calibri"/>
          <w:lang w:val="en-US"/>
        </w:rPr>
        <w:t xml:space="preserve">non-GIST mesenchymal </w:t>
      </w:r>
      <w:proofErr w:type="spellStart"/>
      <w:r w:rsidRPr="00D73A4D">
        <w:rPr>
          <w:rFonts w:ascii="Calibri" w:hAnsi="Calibri" w:cs="Calibri"/>
          <w:lang w:val="en-US"/>
        </w:rPr>
        <w:t>tumours</w:t>
      </w:r>
      <w:proofErr w:type="spellEnd"/>
      <w:r w:rsidRPr="00D73A4D">
        <w:rPr>
          <w:rFonts w:ascii="Calibri" w:hAnsi="Calibri" w:cs="Calibri"/>
          <w:lang w:val="en-US"/>
        </w:rPr>
        <w:t xml:space="preserve"> and </w:t>
      </w:r>
      <w:proofErr w:type="spellStart"/>
      <w:r w:rsidRPr="00D73A4D">
        <w:rPr>
          <w:rFonts w:ascii="Calibri" w:hAnsi="Calibri" w:cs="Calibri"/>
          <w:lang w:val="en-US"/>
        </w:rPr>
        <w:t>pseudotumours</w:t>
      </w:r>
      <w:proofErr w:type="spellEnd"/>
    </w:p>
    <w:p w14:paraId="426294F4" w14:textId="4A45E65E" w:rsidR="003345A1" w:rsidRDefault="003345A1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  <w:t>Abbas Agaimy</w:t>
      </w:r>
      <w:r w:rsidR="00166D8F" w:rsidRPr="00D73A4D">
        <w:rPr>
          <w:lang w:val="en-US"/>
        </w:rPr>
        <w:t>, G</w:t>
      </w:r>
      <w:r w:rsidRPr="00D73A4D">
        <w:rPr>
          <w:lang w:val="en-US"/>
        </w:rPr>
        <w:t>ermany</w:t>
      </w:r>
    </w:p>
    <w:p w14:paraId="2CCC2849" w14:textId="77777777" w:rsidR="00B825EB" w:rsidRDefault="00B825EB" w:rsidP="00B825EB">
      <w:pPr>
        <w:spacing w:line="336" w:lineRule="auto"/>
        <w:rPr>
          <w:b/>
          <w:bCs/>
          <w:lang w:val="en-US"/>
        </w:rPr>
      </w:pPr>
    </w:p>
    <w:p w14:paraId="66DA1EA9" w14:textId="06EF7E47" w:rsidR="00DC5EB5" w:rsidRPr="00B47A0F" w:rsidRDefault="00B47A0F" w:rsidP="00B825EB">
      <w:pPr>
        <w:spacing w:line="336" w:lineRule="auto"/>
        <w:rPr>
          <w:b/>
          <w:bCs/>
          <w:lang w:val="en-US"/>
        </w:rPr>
      </w:pPr>
      <w:r w:rsidRPr="00B47A0F">
        <w:rPr>
          <w:b/>
          <w:bCs/>
          <w:lang w:val="en-US"/>
        </w:rPr>
        <w:t>Lunch Break</w:t>
      </w:r>
    </w:p>
    <w:p w14:paraId="58D73912" w14:textId="69BFB94B" w:rsidR="00DC5EB5" w:rsidRDefault="00DC5EB5" w:rsidP="00B825EB">
      <w:pPr>
        <w:spacing w:line="336" w:lineRule="auto"/>
        <w:rPr>
          <w:lang w:val="en-US"/>
        </w:rPr>
      </w:pPr>
    </w:p>
    <w:p w14:paraId="048E1C95" w14:textId="3A45E322" w:rsidR="000E7AD8" w:rsidRDefault="000E7AD8" w:rsidP="00B825EB">
      <w:pPr>
        <w:spacing w:line="336" w:lineRule="auto"/>
        <w:rPr>
          <w:lang w:val="en-US"/>
        </w:rPr>
      </w:pPr>
      <w:r w:rsidRPr="0031494E">
        <w:rPr>
          <w:b/>
          <w:bCs/>
          <w:lang w:val="en-US"/>
        </w:rPr>
        <w:lastRenderedPageBreak/>
        <w:t xml:space="preserve">Session </w:t>
      </w:r>
      <w:r w:rsidR="004D247F" w:rsidRPr="0031494E">
        <w:rPr>
          <w:b/>
          <w:bCs/>
          <w:lang w:val="en-US"/>
        </w:rPr>
        <w:t>V</w:t>
      </w:r>
      <w:r w:rsidR="004D247F" w:rsidRPr="0031494E">
        <w:rPr>
          <w:lang w:val="en-US"/>
        </w:rPr>
        <w:tab/>
      </w:r>
      <w:r w:rsidR="004D247F" w:rsidRPr="0031494E">
        <w:rPr>
          <w:lang w:val="en-US"/>
        </w:rPr>
        <w:tab/>
      </w:r>
      <w:r w:rsidR="00537BE3" w:rsidRPr="0031494E">
        <w:rPr>
          <w:lang w:val="en-US"/>
        </w:rPr>
        <w:t>Chair</w:t>
      </w:r>
      <w:r w:rsidR="004D247F" w:rsidRPr="0031494E">
        <w:rPr>
          <w:lang w:val="en-US"/>
        </w:rPr>
        <w:t xml:space="preserve">: </w:t>
      </w:r>
      <w:r w:rsidR="0031494E">
        <w:rPr>
          <w:lang w:val="en-US"/>
        </w:rPr>
        <w:t>Marion Pollheimer, Austria</w:t>
      </w:r>
    </w:p>
    <w:p w14:paraId="5297E614" w14:textId="6550DDC1" w:rsidR="001F0E18" w:rsidRPr="00D73A4D" w:rsidRDefault="000807C1" w:rsidP="00B825EB">
      <w:pPr>
        <w:spacing w:line="336" w:lineRule="auto"/>
        <w:ind w:left="1416" w:hanging="1416"/>
        <w:rPr>
          <w:lang w:val="en-US"/>
        </w:rPr>
      </w:pPr>
      <w:r w:rsidRPr="00D73A4D">
        <w:rPr>
          <w:lang w:val="en-US"/>
        </w:rPr>
        <w:t>1</w:t>
      </w:r>
      <w:r w:rsidR="00886CB9" w:rsidRPr="00D73A4D">
        <w:rPr>
          <w:lang w:val="en-US"/>
        </w:rPr>
        <w:t>3</w:t>
      </w:r>
      <w:r w:rsidRPr="00D73A4D">
        <w:rPr>
          <w:lang w:val="en-US"/>
        </w:rPr>
        <w:t>.</w:t>
      </w:r>
      <w:r w:rsidR="001F0E18">
        <w:rPr>
          <w:lang w:val="en-US"/>
        </w:rPr>
        <w:t>0</w:t>
      </w:r>
      <w:r w:rsidR="004E638D" w:rsidRPr="00D73A4D">
        <w:rPr>
          <w:lang w:val="en-US"/>
        </w:rPr>
        <w:t>0</w:t>
      </w:r>
      <w:r w:rsidR="00166D8F" w:rsidRPr="00D73A4D">
        <w:rPr>
          <w:lang w:val="en-US"/>
        </w:rPr>
        <w:t xml:space="preserve"> – 1</w:t>
      </w:r>
      <w:r w:rsidR="001F0E18">
        <w:rPr>
          <w:lang w:val="en-US"/>
        </w:rPr>
        <w:t>3</w:t>
      </w:r>
      <w:r w:rsidR="00166D8F" w:rsidRPr="00D73A4D">
        <w:rPr>
          <w:lang w:val="en-US"/>
        </w:rPr>
        <w:t>.</w:t>
      </w:r>
      <w:r w:rsidR="001F0E18">
        <w:rPr>
          <w:lang w:val="en-US"/>
        </w:rPr>
        <w:t>4</w:t>
      </w:r>
      <w:r w:rsidR="00886CB9" w:rsidRPr="00D73A4D">
        <w:rPr>
          <w:lang w:val="en-US"/>
        </w:rPr>
        <w:t>5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proofErr w:type="gramStart"/>
      <w:r w:rsidR="001F0E18" w:rsidRPr="00D73A4D">
        <w:rPr>
          <w:lang w:val="en-US"/>
        </w:rPr>
        <w:t>Hereditary</w:t>
      </w:r>
      <w:proofErr w:type="gramEnd"/>
      <w:r w:rsidR="001F0E18" w:rsidRPr="00D73A4D">
        <w:rPr>
          <w:lang w:val="en-US"/>
        </w:rPr>
        <w:t xml:space="preserve"> diffuse gastric cancer and GAPPS </w:t>
      </w:r>
    </w:p>
    <w:p w14:paraId="21B71C3B" w14:textId="06EACCC8" w:rsidR="001F0E18" w:rsidRDefault="001F0E18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  <w:t xml:space="preserve">Fatima Carneiro, Portugal </w:t>
      </w:r>
    </w:p>
    <w:p w14:paraId="764C30CA" w14:textId="11AF1D93" w:rsidR="001F0E18" w:rsidRPr="00D73A4D" w:rsidRDefault="004E638D" w:rsidP="00B825EB">
      <w:pPr>
        <w:spacing w:line="336" w:lineRule="auto"/>
        <w:ind w:left="1416" w:hanging="1416"/>
        <w:rPr>
          <w:lang w:val="en-US"/>
        </w:rPr>
      </w:pPr>
      <w:r w:rsidRPr="00D73A4D">
        <w:rPr>
          <w:lang w:val="en-US"/>
        </w:rPr>
        <w:t>1</w:t>
      </w:r>
      <w:r w:rsidR="001F0E18">
        <w:rPr>
          <w:lang w:val="en-US"/>
        </w:rPr>
        <w:t>3</w:t>
      </w:r>
      <w:r w:rsidRPr="00D73A4D">
        <w:rPr>
          <w:lang w:val="en-US"/>
        </w:rPr>
        <w:t>.</w:t>
      </w:r>
      <w:r w:rsidR="001F0E18">
        <w:rPr>
          <w:lang w:val="en-US"/>
        </w:rPr>
        <w:t>4</w:t>
      </w:r>
      <w:r w:rsidR="00886CB9" w:rsidRPr="00D73A4D">
        <w:rPr>
          <w:lang w:val="en-US"/>
        </w:rPr>
        <w:t>5</w:t>
      </w:r>
      <w:r w:rsidRPr="00D73A4D">
        <w:rPr>
          <w:lang w:val="en-US"/>
        </w:rPr>
        <w:t xml:space="preserve"> – 1</w:t>
      </w:r>
      <w:r w:rsidR="001F0E18">
        <w:rPr>
          <w:lang w:val="en-US"/>
        </w:rPr>
        <w:t>4</w:t>
      </w:r>
      <w:r w:rsidRPr="00D73A4D">
        <w:rPr>
          <w:lang w:val="en-US"/>
        </w:rPr>
        <w:t>.</w:t>
      </w:r>
      <w:r w:rsidR="001F0E18">
        <w:rPr>
          <w:lang w:val="en-US"/>
        </w:rPr>
        <w:t>3</w:t>
      </w:r>
      <w:r w:rsidRPr="00D73A4D">
        <w:rPr>
          <w:lang w:val="en-US"/>
        </w:rPr>
        <w:t>0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1F0E18" w:rsidRPr="00D73A4D">
        <w:rPr>
          <w:lang w:val="en-US"/>
        </w:rPr>
        <w:t>Gastric cancer in other hereditary settings</w:t>
      </w:r>
    </w:p>
    <w:p w14:paraId="63F8A8FF" w14:textId="51D3200C" w:rsidR="001F0E18" w:rsidRDefault="001F0E18" w:rsidP="00B825EB">
      <w:pPr>
        <w:spacing w:line="336" w:lineRule="auto"/>
        <w:ind w:left="1416" w:hanging="1416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  <w:t xml:space="preserve">Bence </w:t>
      </w:r>
      <w:proofErr w:type="spellStart"/>
      <w:r w:rsidRPr="00D73A4D">
        <w:rPr>
          <w:lang w:val="en-US"/>
        </w:rPr>
        <w:t>Kövari</w:t>
      </w:r>
      <w:proofErr w:type="spellEnd"/>
      <w:r w:rsidRPr="00D73A4D">
        <w:rPr>
          <w:lang w:val="en-US"/>
        </w:rPr>
        <w:t>, Hungary</w:t>
      </w:r>
      <w:r w:rsidR="00B825EB">
        <w:rPr>
          <w:lang w:val="en-US"/>
        </w:rPr>
        <w:t xml:space="preserve"> and </w:t>
      </w:r>
      <w:r w:rsidRPr="00D73A4D">
        <w:rPr>
          <w:lang w:val="en-US"/>
        </w:rPr>
        <w:t xml:space="preserve">USA </w:t>
      </w:r>
    </w:p>
    <w:p w14:paraId="10EB878D" w14:textId="67F7B75B" w:rsidR="001F0E18" w:rsidRPr="00D73A4D" w:rsidRDefault="001F0E18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1</w:t>
      </w:r>
      <w:r>
        <w:rPr>
          <w:lang w:val="en-US"/>
        </w:rPr>
        <w:t>4</w:t>
      </w:r>
      <w:r w:rsidRPr="00D73A4D">
        <w:rPr>
          <w:lang w:val="en-US"/>
        </w:rPr>
        <w:t>.</w:t>
      </w:r>
      <w:r>
        <w:rPr>
          <w:lang w:val="en-US"/>
        </w:rPr>
        <w:t>3</w:t>
      </w:r>
      <w:r w:rsidRPr="00D73A4D">
        <w:rPr>
          <w:lang w:val="en-US"/>
        </w:rPr>
        <w:t>0 – 1</w:t>
      </w:r>
      <w:r>
        <w:rPr>
          <w:lang w:val="en-US"/>
        </w:rPr>
        <w:t>5</w:t>
      </w:r>
      <w:r w:rsidRPr="00D73A4D">
        <w:rPr>
          <w:lang w:val="en-US"/>
        </w:rPr>
        <w:t>.</w:t>
      </w:r>
      <w:r>
        <w:rPr>
          <w:lang w:val="en-US"/>
        </w:rPr>
        <w:t>0</w:t>
      </w:r>
      <w:r w:rsidRPr="00D73A4D">
        <w:rPr>
          <w:lang w:val="en-US"/>
        </w:rPr>
        <w:t>0</w:t>
      </w:r>
      <w:r w:rsidRPr="00D73A4D">
        <w:rPr>
          <w:lang w:val="en-US"/>
        </w:rPr>
        <w:tab/>
      </w:r>
      <w:r w:rsidRPr="00D73A4D">
        <w:rPr>
          <w:lang w:val="en-US"/>
        </w:rPr>
        <w:tab/>
        <w:t>EMR and ESD specimens: pathological work-up</w:t>
      </w:r>
    </w:p>
    <w:p w14:paraId="36BBDBE1" w14:textId="77777777" w:rsidR="001F0E18" w:rsidRPr="00D73A4D" w:rsidRDefault="001F0E18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Pr="00D73A4D">
        <w:rPr>
          <w:lang w:val="en-US"/>
        </w:rPr>
        <w:tab/>
        <w:t xml:space="preserve">Katerina </w:t>
      </w:r>
      <w:proofErr w:type="spellStart"/>
      <w:r w:rsidRPr="00D73A4D">
        <w:rPr>
          <w:lang w:val="en-US"/>
        </w:rPr>
        <w:t>Kamaradova</w:t>
      </w:r>
      <w:proofErr w:type="spellEnd"/>
      <w:r w:rsidRPr="00D73A4D">
        <w:rPr>
          <w:lang w:val="en-US"/>
        </w:rPr>
        <w:t>, Czech Republic</w:t>
      </w:r>
    </w:p>
    <w:p w14:paraId="51BCB3B2" w14:textId="6F785470" w:rsidR="00C43D5F" w:rsidRPr="000E7AD8" w:rsidRDefault="00C43D5F" w:rsidP="00B825EB">
      <w:pPr>
        <w:spacing w:line="336" w:lineRule="auto"/>
        <w:rPr>
          <w:lang w:val="en-US"/>
        </w:rPr>
      </w:pPr>
    </w:p>
    <w:p w14:paraId="4F46A46E" w14:textId="7C9DD169" w:rsidR="00C43D5F" w:rsidRPr="00B47A0F" w:rsidRDefault="00B47A0F" w:rsidP="00B825EB">
      <w:pPr>
        <w:spacing w:line="336" w:lineRule="auto"/>
        <w:rPr>
          <w:b/>
          <w:bCs/>
          <w:lang w:val="en-US"/>
        </w:rPr>
      </w:pPr>
      <w:r w:rsidRPr="00B47A0F">
        <w:rPr>
          <w:b/>
          <w:bCs/>
          <w:lang w:val="en-US"/>
        </w:rPr>
        <w:t>Coffee Break</w:t>
      </w:r>
    </w:p>
    <w:p w14:paraId="641EF7F6" w14:textId="5C644156" w:rsidR="00C43D5F" w:rsidRPr="000E7AD8" w:rsidRDefault="00C43D5F" w:rsidP="00B825EB">
      <w:pPr>
        <w:spacing w:line="336" w:lineRule="auto"/>
        <w:rPr>
          <w:lang w:val="en-US"/>
        </w:rPr>
      </w:pPr>
    </w:p>
    <w:p w14:paraId="09FA52E5" w14:textId="77777777" w:rsidR="00302BA9" w:rsidRDefault="000E7AD8" w:rsidP="00B825EB">
      <w:pPr>
        <w:spacing w:line="336" w:lineRule="auto"/>
        <w:rPr>
          <w:lang w:val="en-US"/>
        </w:rPr>
      </w:pPr>
      <w:r w:rsidRPr="00B47A0F">
        <w:rPr>
          <w:b/>
          <w:bCs/>
          <w:lang w:val="en-US"/>
        </w:rPr>
        <w:t xml:space="preserve">Session </w:t>
      </w:r>
      <w:r w:rsidR="004D247F" w:rsidRPr="00B47A0F">
        <w:rPr>
          <w:b/>
          <w:bCs/>
          <w:lang w:val="en-US"/>
        </w:rPr>
        <w:t>VI</w:t>
      </w:r>
      <w:r w:rsidR="004D247F">
        <w:rPr>
          <w:lang w:val="en-US"/>
        </w:rPr>
        <w:tab/>
      </w:r>
      <w:r w:rsidR="004D247F">
        <w:rPr>
          <w:lang w:val="en-US"/>
        </w:rPr>
        <w:tab/>
      </w:r>
      <w:r w:rsidR="00302BA9" w:rsidRPr="00E35388">
        <w:rPr>
          <w:b/>
          <w:bCs/>
          <w:lang w:val="en-US"/>
        </w:rPr>
        <w:t>Challenging cases from Pannonian countries</w:t>
      </w:r>
      <w:r w:rsidR="00302BA9" w:rsidRPr="000E7AD8">
        <w:rPr>
          <w:lang w:val="en-US"/>
        </w:rPr>
        <w:t xml:space="preserve"> </w:t>
      </w:r>
    </w:p>
    <w:p w14:paraId="57CBF404" w14:textId="17F62844" w:rsidR="000E7AD8" w:rsidRPr="000E7AD8" w:rsidRDefault="00302BA9" w:rsidP="00B825EB">
      <w:pPr>
        <w:spacing w:line="336" w:lineRule="auto"/>
        <w:ind w:left="1416" w:firstLine="708"/>
        <w:rPr>
          <w:lang w:val="en-US"/>
        </w:rPr>
      </w:pPr>
      <w:r>
        <w:rPr>
          <w:lang w:val="en-US"/>
        </w:rPr>
        <w:t xml:space="preserve">Chair: </w:t>
      </w:r>
      <w:r w:rsidR="004749B0">
        <w:rPr>
          <w:lang w:val="en-US"/>
        </w:rPr>
        <w:t>Cord Langner, Austria</w:t>
      </w:r>
    </w:p>
    <w:p w14:paraId="0A81AACE" w14:textId="47D2463B" w:rsidR="00C43D5F" w:rsidRPr="000E7AD8" w:rsidRDefault="00C43D5F" w:rsidP="00B825EB">
      <w:pPr>
        <w:spacing w:line="336" w:lineRule="auto"/>
        <w:rPr>
          <w:lang w:val="en-US"/>
        </w:rPr>
      </w:pPr>
      <w:r w:rsidRPr="00521964">
        <w:rPr>
          <w:lang w:val="en-US"/>
        </w:rPr>
        <w:t>1</w:t>
      </w:r>
      <w:r w:rsidR="00166D8F" w:rsidRPr="00521964">
        <w:rPr>
          <w:lang w:val="en-US"/>
        </w:rPr>
        <w:t>5.3</w:t>
      </w:r>
      <w:r w:rsidRPr="00521964">
        <w:rPr>
          <w:lang w:val="en-US"/>
        </w:rPr>
        <w:t>0 – 1</w:t>
      </w:r>
      <w:r w:rsidR="00166D8F" w:rsidRPr="00521964">
        <w:rPr>
          <w:lang w:val="en-US"/>
        </w:rPr>
        <w:t>5</w:t>
      </w:r>
      <w:r w:rsidRPr="00521964">
        <w:rPr>
          <w:lang w:val="en-US"/>
        </w:rPr>
        <w:t>.</w:t>
      </w:r>
      <w:r w:rsidR="00166D8F" w:rsidRPr="00521964">
        <w:rPr>
          <w:lang w:val="en-US"/>
        </w:rPr>
        <w:t>5</w:t>
      </w:r>
      <w:r w:rsidRPr="00521964">
        <w:rPr>
          <w:lang w:val="en-US"/>
        </w:rPr>
        <w:t>0</w:t>
      </w:r>
      <w:r w:rsidRPr="00521964">
        <w:rPr>
          <w:lang w:val="en-US"/>
        </w:rPr>
        <w:tab/>
      </w:r>
      <w:r w:rsidRPr="00521964">
        <w:rPr>
          <w:lang w:val="en-US"/>
        </w:rPr>
        <w:tab/>
      </w:r>
      <w:r w:rsidR="00521964" w:rsidRPr="00521964">
        <w:rPr>
          <w:lang w:val="en-US"/>
        </w:rPr>
        <w:t xml:space="preserve">Magdalena </w:t>
      </w:r>
      <w:proofErr w:type="spellStart"/>
      <w:r w:rsidR="00521964" w:rsidRPr="00521964">
        <w:rPr>
          <w:lang w:val="en-US"/>
        </w:rPr>
        <w:t>Daumova</w:t>
      </w:r>
      <w:proofErr w:type="spellEnd"/>
      <w:r w:rsidR="00521964">
        <w:rPr>
          <w:lang w:val="en-US"/>
        </w:rPr>
        <w:t>, Czech Republic</w:t>
      </w:r>
    </w:p>
    <w:p w14:paraId="02C1573A" w14:textId="1DE4BC84" w:rsidR="00E17C77" w:rsidRPr="007C5730" w:rsidRDefault="00C43D5F" w:rsidP="00B825EB">
      <w:pPr>
        <w:spacing w:line="336" w:lineRule="auto"/>
      </w:pPr>
      <w:r w:rsidRPr="007C5730">
        <w:t>1</w:t>
      </w:r>
      <w:r w:rsidR="00166D8F" w:rsidRPr="007C5730">
        <w:t>5</w:t>
      </w:r>
      <w:r w:rsidRPr="007C5730">
        <w:t>.</w:t>
      </w:r>
      <w:r w:rsidR="00166D8F" w:rsidRPr="007C5730">
        <w:t>5</w:t>
      </w:r>
      <w:r w:rsidRPr="007C5730">
        <w:t>0 – 16.</w:t>
      </w:r>
      <w:r w:rsidR="00166D8F" w:rsidRPr="007C5730">
        <w:t>1</w:t>
      </w:r>
      <w:r w:rsidRPr="007C5730">
        <w:t>0</w:t>
      </w:r>
      <w:r w:rsidRPr="007C5730">
        <w:tab/>
      </w:r>
      <w:r w:rsidRPr="007C5730">
        <w:tab/>
      </w:r>
      <w:r w:rsidR="009C595A" w:rsidRPr="007C5730">
        <w:t xml:space="preserve">Behrang Mozayani, </w:t>
      </w:r>
      <w:r w:rsidR="00B47A0F" w:rsidRPr="007C5730">
        <w:t>Austria</w:t>
      </w:r>
    </w:p>
    <w:p w14:paraId="6FDD2BA0" w14:textId="262109F7" w:rsidR="000807C1" w:rsidRPr="007C5730" w:rsidRDefault="00C43D5F" w:rsidP="00B825EB">
      <w:pPr>
        <w:spacing w:line="336" w:lineRule="auto"/>
      </w:pPr>
      <w:r w:rsidRPr="007C5730">
        <w:t>16.</w:t>
      </w:r>
      <w:r w:rsidR="00166D8F" w:rsidRPr="007C5730">
        <w:t>1</w:t>
      </w:r>
      <w:r w:rsidRPr="007C5730">
        <w:t>0 – 1</w:t>
      </w:r>
      <w:r w:rsidR="00166D8F" w:rsidRPr="007C5730">
        <w:t>6</w:t>
      </w:r>
      <w:r w:rsidRPr="007C5730">
        <w:t>.</w:t>
      </w:r>
      <w:r w:rsidR="00166D8F" w:rsidRPr="007C5730">
        <w:t>3</w:t>
      </w:r>
      <w:r w:rsidRPr="007C5730">
        <w:t>0</w:t>
      </w:r>
      <w:r w:rsidRPr="007C5730">
        <w:tab/>
      </w:r>
      <w:r w:rsidRPr="007C5730">
        <w:tab/>
      </w:r>
      <w:r w:rsidR="00330C33" w:rsidRPr="007C5730">
        <w:t>Tamás Strausz</w:t>
      </w:r>
      <w:r w:rsidR="006F7C76" w:rsidRPr="007C5730">
        <w:t xml:space="preserve">, </w:t>
      </w:r>
      <w:proofErr w:type="spellStart"/>
      <w:r w:rsidR="006F7C76" w:rsidRPr="007C5730">
        <w:t>Hungary</w:t>
      </w:r>
      <w:proofErr w:type="spellEnd"/>
    </w:p>
    <w:p w14:paraId="12DF7D15" w14:textId="6907AAD3" w:rsidR="00C43D5F" w:rsidRDefault="00166D8F" w:rsidP="00B825EB">
      <w:pPr>
        <w:spacing w:line="336" w:lineRule="auto"/>
        <w:rPr>
          <w:lang w:val="en-US"/>
        </w:rPr>
      </w:pPr>
      <w:r w:rsidRPr="00D73A4D">
        <w:rPr>
          <w:lang w:val="en-US"/>
        </w:rPr>
        <w:t>16.30</w:t>
      </w:r>
      <w:r w:rsidR="00C43D5F" w:rsidRPr="00D73A4D">
        <w:rPr>
          <w:lang w:val="en-US"/>
        </w:rPr>
        <w:t xml:space="preserve"> – 1</w:t>
      </w:r>
      <w:r w:rsidRPr="00D73A4D">
        <w:rPr>
          <w:lang w:val="en-US"/>
        </w:rPr>
        <w:t>6</w:t>
      </w:r>
      <w:r w:rsidR="00C43D5F" w:rsidRPr="00D73A4D">
        <w:rPr>
          <w:lang w:val="en-US"/>
        </w:rPr>
        <w:t>.</w:t>
      </w:r>
      <w:r w:rsidRPr="00D73A4D">
        <w:rPr>
          <w:lang w:val="en-US"/>
        </w:rPr>
        <w:t>5</w:t>
      </w:r>
      <w:r w:rsidR="00C43D5F" w:rsidRPr="00D73A4D">
        <w:rPr>
          <w:lang w:val="en-US"/>
        </w:rPr>
        <w:t>0</w:t>
      </w:r>
      <w:r w:rsidR="00C43D5F" w:rsidRPr="00D73A4D">
        <w:rPr>
          <w:lang w:val="en-US"/>
        </w:rPr>
        <w:tab/>
      </w:r>
      <w:r w:rsidR="00C43D5F" w:rsidRPr="00D73A4D">
        <w:rPr>
          <w:lang w:val="en-US"/>
        </w:rPr>
        <w:tab/>
      </w:r>
      <w:r w:rsidR="00490631" w:rsidRPr="00D73A4D">
        <w:rPr>
          <w:lang w:val="en-US"/>
        </w:rPr>
        <w:t xml:space="preserve">Tamara </w:t>
      </w:r>
      <w:proofErr w:type="spellStart"/>
      <w:r w:rsidR="00490631" w:rsidRPr="00D73A4D">
        <w:rPr>
          <w:lang w:val="en-US"/>
        </w:rPr>
        <w:t>Pikivača</w:t>
      </w:r>
      <w:proofErr w:type="spellEnd"/>
      <w:r w:rsidR="00490631" w:rsidRPr="00D73A4D">
        <w:rPr>
          <w:lang w:val="en-US"/>
        </w:rPr>
        <w:t>, Croatia</w:t>
      </w:r>
    </w:p>
    <w:p w14:paraId="5F96C2C9" w14:textId="1230912C" w:rsidR="00C43D5F" w:rsidRDefault="00C43D5F" w:rsidP="00B825EB">
      <w:pPr>
        <w:spacing w:line="336" w:lineRule="auto"/>
        <w:rPr>
          <w:lang w:val="en-US"/>
        </w:rPr>
      </w:pPr>
      <w:r w:rsidRPr="009C595A">
        <w:rPr>
          <w:lang w:val="en-US"/>
        </w:rPr>
        <w:t>1</w:t>
      </w:r>
      <w:r w:rsidR="00166D8F" w:rsidRPr="009C595A">
        <w:rPr>
          <w:lang w:val="en-US"/>
        </w:rPr>
        <w:t>6</w:t>
      </w:r>
      <w:r w:rsidRPr="009C595A">
        <w:rPr>
          <w:lang w:val="en-US"/>
        </w:rPr>
        <w:t>.</w:t>
      </w:r>
      <w:r w:rsidR="00166D8F" w:rsidRPr="009C595A">
        <w:rPr>
          <w:lang w:val="en-US"/>
        </w:rPr>
        <w:t>5</w:t>
      </w:r>
      <w:r w:rsidRPr="009C595A">
        <w:rPr>
          <w:lang w:val="en-US"/>
        </w:rPr>
        <w:t>0 – 1</w:t>
      </w:r>
      <w:r w:rsidR="00B41CC6" w:rsidRPr="009C595A">
        <w:rPr>
          <w:lang w:val="en-US"/>
        </w:rPr>
        <w:t>7</w:t>
      </w:r>
      <w:r w:rsidRPr="009C595A">
        <w:rPr>
          <w:lang w:val="en-US"/>
        </w:rPr>
        <w:t>.</w:t>
      </w:r>
      <w:r w:rsidR="00166D8F" w:rsidRPr="009C595A">
        <w:rPr>
          <w:lang w:val="en-US"/>
        </w:rPr>
        <w:t>1</w:t>
      </w:r>
      <w:r w:rsidRPr="009C595A">
        <w:rPr>
          <w:lang w:val="en-US"/>
        </w:rPr>
        <w:t>0</w:t>
      </w:r>
      <w:r w:rsidRPr="009C595A">
        <w:rPr>
          <w:lang w:val="en-US"/>
        </w:rPr>
        <w:tab/>
      </w:r>
      <w:r w:rsidRPr="009C595A">
        <w:rPr>
          <w:lang w:val="en-US"/>
        </w:rPr>
        <w:tab/>
      </w:r>
      <w:r w:rsidR="009C595A" w:rsidRPr="009C595A">
        <w:rPr>
          <w:lang w:val="en-US"/>
        </w:rPr>
        <w:t xml:space="preserve">Jernej </w:t>
      </w:r>
      <w:proofErr w:type="spellStart"/>
      <w:r w:rsidR="009C595A" w:rsidRPr="009C595A">
        <w:rPr>
          <w:lang w:val="en-US"/>
        </w:rPr>
        <w:t>Mlakar</w:t>
      </w:r>
      <w:proofErr w:type="spellEnd"/>
      <w:r w:rsidR="009C595A" w:rsidRPr="009C595A">
        <w:rPr>
          <w:lang w:val="en-US"/>
        </w:rPr>
        <w:t xml:space="preserve">, </w:t>
      </w:r>
      <w:r w:rsidR="00521964">
        <w:rPr>
          <w:lang w:val="en-US"/>
        </w:rPr>
        <w:t>Slovenia</w:t>
      </w:r>
    </w:p>
    <w:p w14:paraId="2075BF0E" w14:textId="2638EEC2" w:rsidR="006439D5" w:rsidRDefault="00C43D5F" w:rsidP="00B825EB">
      <w:pPr>
        <w:spacing w:line="336" w:lineRule="auto"/>
        <w:rPr>
          <w:rFonts w:eastAsia="Times New Roman"/>
          <w:lang w:val="en-US"/>
        </w:rPr>
      </w:pPr>
      <w:r w:rsidRPr="00D73A4D">
        <w:rPr>
          <w:lang w:val="en-US"/>
        </w:rPr>
        <w:t>1</w:t>
      </w:r>
      <w:r w:rsidR="00B41CC6" w:rsidRPr="00D73A4D">
        <w:rPr>
          <w:lang w:val="en-US"/>
        </w:rPr>
        <w:t>7</w:t>
      </w:r>
      <w:r w:rsidRPr="00D73A4D">
        <w:rPr>
          <w:lang w:val="en-US"/>
        </w:rPr>
        <w:t>.</w:t>
      </w:r>
      <w:r w:rsidR="00166D8F" w:rsidRPr="00D73A4D">
        <w:rPr>
          <w:lang w:val="en-US"/>
        </w:rPr>
        <w:t>10</w:t>
      </w:r>
      <w:r w:rsidRPr="00D73A4D">
        <w:rPr>
          <w:lang w:val="en-US"/>
        </w:rPr>
        <w:t xml:space="preserve"> – </w:t>
      </w:r>
      <w:r w:rsidR="00166D8F" w:rsidRPr="00D73A4D">
        <w:rPr>
          <w:lang w:val="en-US"/>
        </w:rPr>
        <w:t>17</w:t>
      </w:r>
      <w:r w:rsidRPr="00D73A4D">
        <w:rPr>
          <w:lang w:val="en-US"/>
        </w:rPr>
        <w:t>.</w:t>
      </w:r>
      <w:r w:rsidR="00166D8F" w:rsidRPr="00D73A4D">
        <w:rPr>
          <w:lang w:val="en-US"/>
        </w:rPr>
        <w:t>3</w:t>
      </w:r>
      <w:r w:rsidRPr="00D73A4D">
        <w:rPr>
          <w:lang w:val="en-US"/>
        </w:rPr>
        <w:t>0</w:t>
      </w:r>
      <w:r w:rsidRPr="00D73A4D">
        <w:rPr>
          <w:lang w:val="en-US"/>
        </w:rPr>
        <w:tab/>
      </w:r>
      <w:r w:rsidRPr="00D73A4D">
        <w:rPr>
          <w:lang w:val="en-US"/>
        </w:rPr>
        <w:tab/>
      </w:r>
      <w:r w:rsidR="007A45B5" w:rsidRPr="00D73A4D">
        <w:rPr>
          <w:lang w:val="en-US"/>
        </w:rPr>
        <w:t>Marian Švajdler, Slovak</w:t>
      </w:r>
      <w:r w:rsidR="009C595A">
        <w:rPr>
          <w:lang w:val="en-US"/>
        </w:rPr>
        <w:t xml:space="preserve"> Republic</w:t>
      </w:r>
      <w:r w:rsidR="006439D5" w:rsidRPr="004E64F0">
        <w:rPr>
          <w:rFonts w:eastAsia="Times New Roman"/>
          <w:lang w:val="en-US"/>
        </w:rPr>
        <w:t xml:space="preserve"> </w:t>
      </w:r>
    </w:p>
    <w:p w14:paraId="2BA2E643" w14:textId="77777777" w:rsidR="00D73A4D" w:rsidRPr="004E64F0" w:rsidRDefault="00D73A4D" w:rsidP="00B825EB">
      <w:pPr>
        <w:spacing w:line="336" w:lineRule="auto"/>
        <w:rPr>
          <w:rFonts w:eastAsia="Times New Roman"/>
          <w:lang w:val="en-US"/>
        </w:rPr>
      </w:pPr>
    </w:p>
    <w:p w14:paraId="70AF6577" w14:textId="3FB2C4F6" w:rsidR="00B41CC6" w:rsidRDefault="00B41CC6" w:rsidP="00B825EB">
      <w:pPr>
        <w:spacing w:line="336" w:lineRule="auto"/>
        <w:rPr>
          <w:lang w:val="en-US"/>
        </w:rPr>
      </w:pPr>
      <w:r w:rsidRPr="000E7AD8">
        <w:rPr>
          <w:lang w:val="en-US"/>
        </w:rPr>
        <w:t>1</w:t>
      </w:r>
      <w:r w:rsidR="00166D8F">
        <w:rPr>
          <w:lang w:val="en-US"/>
        </w:rPr>
        <w:t>7</w:t>
      </w:r>
      <w:r w:rsidR="008D1547">
        <w:rPr>
          <w:lang w:val="en-US"/>
        </w:rPr>
        <w:t>.</w:t>
      </w:r>
      <w:r w:rsidR="00166D8F">
        <w:rPr>
          <w:lang w:val="en-US"/>
        </w:rPr>
        <w:t>3</w:t>
      </w:r>
      <w:r w:rsidRPr="000E7AD8">
        <w:rPr>
          <w:lang w:val="en-US"/>
        </w:rPr>
        <w:t>0 – 18.</w:t>
      </w:r>
      <w:r w:rsidR="00170997">
        <w:rPr>
          <w:lang w:val="en-US"/>
        </w:rPr>
        <w:t>00</w:t>
      </w:r>
      <w:r w:rsidRPr="000E7AD8">
        <w:rPr>
          <w:lang w:val="en-US"/>
        </w:rPr>
        <w:tab/>
      </w:r>
      <w:r w:rsidRPr="000E7AD8">
        <w:rPr>
          <w:lang w:val="en-US"/>
        </w:rPr>
        <w:tab/>
        <w:t>Pannonian Working Group of Gastrointestinal Pathology – Business Meeting</w:t>
      </w:r>
    </w:p>
    <w:p w14:paraId="096E5CC2" w14:textId="32FC0F04" w:rsidR="00166D8F" w:rsidRPr="000E7AD8" w:rsidRDefault="00166D8F" w:rsidP="00B825EB">
      <w:pPr>
        <w:spacing w:line="33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Closing</w:t>
      </w:r>
    </w:p>
    <w:p w14:paraId="13D46C36" w14:textId="0F8F9200" w:rsidR="00B41CC6" w:rsidRDefault="00B41CC6" w:rsidP="00B825EB">
      <w:pPr>
        <w:spacing w:line="336" w:lineRule="auto"/>
        <w:rPr>
          <w:lang w:val="en-US"/>
        </w:rPr>
      </w:pPr>
      <w:r w:rsidRPr="000E7AD8">
        <w:rPr>
          <w:lang w:val="en-US"/>
        </w:rPr>
        <w:tab/>
      </w:r>
      <w:r w:rsidRPr="000E7AD8">
        <w:rPr>
          <w:lang w:val="en-US"/>
        </w:rPr>
        <w:tab/>
      </w:r>
      <w:r w:rsidR="00170997">
        <w:rPr>
          <w:lang w:val="en-US"/>
        </w:rPr>
        <w:tab/>
      </w:r>
      <w:r w:rsidR="00170997" w:rsidRPr="00537BE3">
        <w:rPr>
          <w:lang w:val="en-US"/>
        </w:rPr>
        <w:t>Ondrej Daum, Czech Republic</w:t>
      </w:r>
    </w:p>
    <w:p w14:paraId="32EF4F7F" w14:textId="53C92079" w:rsidR="00170997" w:rsidRDefault="00170997" w:rsidP="00B825EB">
      <w:pPr>
        <w:spacing w:line="336" w:lineRule="auto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Zlatko </w:t>
      </w:r>
      <w:proofErr w:type="spellStart"/>
      <w:r w:rsidR="007A45B5" w:rsidRPr="007A45B5">
        <w:rPr>
          <w:lang w:val="en-US"/>
        </w:rPr>
        <w:t>Marušić</w:t>
      </w:r>
      <w:proofErr w:type="spellEnd"/>
      <w:r>
        <w:rPr>
          <w:lang w:val="en-US"/>
        </w:rPr>
        <w:t>, Croatia</w:t>
      </w:r>
    </w:p>
    <w:p w14:paraId="79670BB7" w14:textId="1DF1E1AC" w:rsidR="00216B05" w:rsidRDefault="00090DB3" w:rsidP="00B825EB">
      <w:pPr>
        <w:spacing w:line="336" w:lineRule="auto"/>
        <w:rPr>
          <w:b/>
          <w:bCs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41CC6" w:rsidRPr="00DA67CF">
        <w:rPr>
          <w:lang w:val="en-US"/>
        </w:rPr>
        <w:t>Co</w:t>
      </w:r>
      <w:r w:rsidR="00B41CC6" w:rsidRPr="00D860BE">
        <w:rPr>
          <w:lang w:val="en-US"/>
        </w:rPr>
        <w:t>rd Langner, Austria</w:t>
      </w:r>
      <w:r w:rsidR="00216B05">
        <w:rPr>
          <w:b/>
          <w:bCs/>
          <w:lang w:val="en-US"/>
        </w:rPr>
        <w:br w:type="page"/>
      </w:r>
    </w:p>
    <w:p w14:paraId="425083D6" w14:textId="2351908B" w:rsidR="00090DB3" w:rsidRPr="00A00F38" w:rsidRDefault="00090DB3" w:rsidP="00B47A0F">
      <w:pPr>
        <w:spacing w:after="120"/>
        <w:rPr>
          <w:b/>
          <w:bCs/>
          <w:sz w:val="28"/>
          <w:szCs w:val="28"/>
          <w:lang w:val="en-US"/>
        </w:rPr>
      </w:pPr>
      <w:r w:rsidRPr="00490631">
        <w:rPr>
          <w:b/>
          <w:bCs/>
          <w:sz w:val="28"/>
          <w:szCs w:val="28"/>
          <w:lang w:val="en-US"/>
        </w:rPr>
        <w:lastRenderedPageBreak/>
        <w:t>Affiliations</w:t>
      </w:r>
      <w:r w:rsidR="00166D8F" w:rsidRPr="00490631">
        <w:rPr>
          <w:b/>
          <w:bCs/>
          <w:sz w:val="28"/>
          <w:szCs w:val="28"/>
          <w:lang w:val="en-US"/>
        </w:rPr>
        <w:t xml:space="preserve"> </w:t>
      </w:r>
    </w:p>
    <w:p w14:paraId="5E342BB1" w14:textId="62952B9A" w:rsidR="00090DB3" w:rsidRDefault="00090DB3" w:rsidP="00B47A0F">
      <w:pPr>
        <w:spacing w:after="120"/>
        <w:rPr>
          <w:lang w:val="en-US"/>
        </w:rPr>
      </w:pPr>
    </w:p>
    <w:p w14:paraId="0FB696D4" w14:textId="77777777" w:rsidR="00EB08BF" w:rsidRDefault="00EB08BF" w:rsidP="00B47A0F">
      <w:pPr>
        <w:spacing w:after="120"/>
        <w:rPr>
          <w:lang w:val="en-US"/>
        </w:rPr>
      </w:pPr>
    </w:p>
    <w:p w14:paraId="51BABBB3" w14:textId="5BE6C036" w:rsidR="00224A34" w:rsidRDefault="00224A34" w:rsidP="00B47A0F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Abbas Agaimy</w:t>
      </w:r>
    </w:p>
    <w:p w14:paraId="32637CB9" w14:textId="7C8E10C2" w:rsidR="00224A34" w:rsidRDefault="00224A34" w:rsidP="00B47A0F">
      <w:pPr>
        <w:spacing w:after="120"/>
        <w:rPr>
          <w:lang w:val="en-US"/>
        </w:rPr>
      </w:pPr>
      <w:r w:rsidRPr="00224A34">
        <w:rPr>
          <w:lang w:val="en-US"/>
        </w:rPr>
        <w:t>Institute of Pathology, Friedrich</w:t>
      </w:r>
      <w:r>
        <w:rPr>
          <w:lang w:val="en-US"/>
        </w:rPr>
        <w:t xml:space="preserve"> </w:t>
      </w:r>
      <w:r w:rsidRPr="00224A34">
        <w:rPr>
          <w:lang w:val="en-US"/>
        </w:rPr>
        <w:t>Alexander-University Erlangen-Nuremberg</w:t>
      </w:r>
      <w:r>
        <w:rPr>
          <w:lang w:val="en-US"/>
        </w:rPr>
        <w:t>, Germany</w:t>
      </w:r>
    </w:p>
    <w:p w14:paraId="26BC89CE" w14:textId="78BE2A23" w:rsidR="00224A34" w:rsidRDefault="00224A34" w:rsidP="00B47A0F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Ian Brown</w:t>
      </w:r>
    </w:p>
    <w:p w14:paraId="44A2924B" w14:textId="441DB839" w:rsidR="00224A34" w:rsidRDefault="00224A34" w:rsidP="00B47A0F">
      <w:pPr>
        <w:spacing w:after="120"/>
        <w:rPr>
          <w:rFonts w:cstheme="minorHAnsi"/>
          <w:lang w:val="en-US"/>
        </w:rPr>
      </w:pPr>
      <w:r w:rsidRPr="00224A34">
        <w:rPr>
          <w:rFonts w:cstheme="minorHAnsi"/>
          <w:lang w:val="en-US"/>
        </w:rPr>
        <w:t xml:space="preserve">ENVOI Pathology and </w:t>
      </w:r>
      <w:r w:rsidRPr="00224A34">
        <w:rPr>
          <w:rFonts w:cstheme="minorHAnsi"/>
          <w:color w:val="212121"/>
          <w:shd w:val="clear" w:color="auto" w:fill="FFFFFF"/>
          <w:lang w:val="en-US"/>
        </w:rPr>
        <w:t>Royal Brisbane and Women's Hospital</w:t>
      </w:r>
      <w:r w:rsidRPr="00224A34">
        <w:rPr>
          <w:rFonts w:cstheme="minorHAnsi"/>
          <w:lang w:val="en-US"/>
        </w:rPr>
        <w:t>, Queensland, Australia</w:t>
      </w:r>
    </w:p>
    <w:p w14:paraId="51E08793" w14:textId="2E08818A" w:rsidR="007C5730" w:rsidRDefault="007C5730" w:rsidP="00B47A0F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Fatima Carneiro</w:t>
      </w:r>
    </w:p>
    <w:p w14:paraId="175E5145" w14:textId="66F7D540" w:rsidR="007C5730" w:rsidRPr="007C5730" w:rsidRDefault="007C5730" w:rsidP="00B47A0F">
      <w:pPr>
        <w:spacing w:after="120"/>
        <w:rPr>
          <w:lang w:val="en-US"/>
        </w:rPr>
      </w:pPr>
      <w:r>
        <w:rPr>
          <w:lang w:val="en-US"/>
        </w:rPr>
        <w:t xml:space="preserve">Hospital de São </w:t>
      </w:r>
      <w:proofErr w:type="spellStart"/>
      <w:r>
        <w:rPr>
          <w:lang w:val="en-US"/>
        </w:rPr>
        <w:t>João</w:t>
      </w:r>
      <w:proofErr w:type="spellEnd"/>
      <w:r>
        <w:rPr>
          <w:lang w:val="en-US"/>
        </w:rPr>
        <w:t>, University of Porto, IPATIMUP, I3s, Porto, Portugal</w:t>
      </w:r>
    </w:p>
    <w:p w14:paraId="2ECEECF6" w14:textId="42084233" w:rsidR="00C73731" w:rsidRPr="00994081" w:rsidRDefault="00C73731" w:rsidP="00B47A0F">
      <w:pPr>
        <w:spacing w:after="120"/>
        <w:rPr>
          <w:b/>
          <w:bCs/>
          <w:lang w:val="en-US"/>
        </w:rPr>
      </w:pPr>
      <w:r w:rsidRPr="00994081">
        <w:rPr>
          <w:b/>
          <w:bCs/>
          <w:lang w:val="en-US"/>
        </w:rPr>
        <w:t>Ondrej Daum</w:t>
      </w:r>
    </w:p>
    <w:p w14:paraId="3756F576" w14:textId="4DFA9C2C" w:rsidR="00994081" w:rsidRDefault="00994081" w:rsidP="00B47A0F">
      <w:pPr>
        <w:spacing w:after="120"/>
        <w:rPr>
          <w:lang w:val="en-US"/>
        </w:rPr>
      </w:pPr>
      <w:proofErr w:type="spellStart"/>
      <w:r>
        <w:rPr>
          <w:lang w:val="en-US"/>
        </w:rPr>
        <w:t>Sikl's</w:t>
      </w:r>
      <w:proofErr w:type="spellEnd"/>
      <w:r>
        <w:rPr>
          <w:lang w:val="en-US"/>
        </w:rPr>
        <w:t xml:space="preserve"> Institute of Pathology, Faculty of Medicine and Teaching Hospital in Plzen, Charles University, and </w:t>
      </w:r>
      <w:proofErr w:type="spellStart"/>
      <w:r>
        <w:rPr>
          <w:lang w:val="en-US"/>
        </w:rPr>
        <w:t>Bioptical</w:t>
      </w:r>
      <w:proofErr w:type="spellEnd"/>
      <w:r>
        <w:rPr>
          <w:lang w:val="en-US"/>
        </w:rPr>
        <w:t xml:space="preserve"> Laboratory, Ltd., Plzen, Czech Republic</w:t>
      </w:r>
    </w:p>
    <w:p w14:paraId="4E37E04B" w14:textId="77777777" w:rsidR="00521964" w:rsidRPr="00521964" w:rsidRDefault="00521964" w:rsidP="00521964">
      <w:pPr>
        <w:spacing w:after="120"/>
        <w:rPr>
          <w:b/>
          <w:bCs/>
          <w:lang w:val="en-US"/>
        </w:rPr>
      </w:pPr>
      <w:r w:rsidRPr="00521964">
        <w:rPr>
          <w:b/>
          <w:bCs/>
          <w:lang w:val="en-US"/>
        </w:rPr>
        <w:t xml:space="preserve">Magdalena </w:t>
      </w:r>
      <w:proofErr w:type="spellStart"/>
      <w:r w:rsidRPr="00521964">
        <w:rPr>
          <w:b/>
          <w:bCs/>
          <w:lang w:val="en-US"/>
        </w:rPr>
        <w:t>Daumova</w:t>
      </w:r>
      <w:proofErr w:type="spellEnd"/>
    </w:p>
    <w:p w14:paraId="50A48386" w14:textId="77777777" w:rsidR="00521964" w:rsidRPr="00521964" w:rsidRDefault="00521964" w:rsidP="00521964">
      <w:pPr>
        <w:spacing w:after="120"/>
        <w:rPr>
          <w:lang w:val="en-US"/>
        </w:rPr>
      </w:pPr>
      <w:proofErr w:type="spellStart"/>
      <w:r w:rsidRPr="00521964">
        <w:rPr>
          <w:lang w:val="en-US"/>
        </w:rPr>
        <w:t>Sikl's</w:t>
      </w:r>
      <w:proofErr w:type="spellEnd"/>
      <w:r w:rsidRPr="00521964">
        <w:rPr>
          <w:lang w:val="en-US"/>
        </w:rPr>
        <w:t xml:space="preserve"> Institute of Pathology, Faculty of Medicine and Teaching Hospital in Plzen, Charles University, and </w:t>
      </w:r>
      <w:proofErr w:type="spellStart"/>
      <w:r w:rsidRPr="00521964">
        <w:rPr>
          <w:lang w:val="en-US"/>
        </w:rPr>
        <w:t>Bioptical</w:t>
      </w:r>
      <w:proofErr w:type="spellEnd"/>
      <w:r w:rsidRPr="00521964">
        <w:rPr>
          <w:lang w:val="en-US"/>
        </w:rPr>
        <w:t xml:space="preserve"> Laboratory, Ltd., Plzen, Czech Republic</w:t>
      </w:r>
    </w:p>
    <w:p w14:paraId="4D888611" w14:textId="45718A89" w:rsidR="00297131" w:rsidRPr="00994081" w:rsidRDefault="00297131" w:rsidP="00B47A0F">
      <w:pPr>
        <w:spacing w:after="120"/>
        <w:rPr>
          <w:b/>
          <w:bCs/>
          <w:lang w:val="en-US"/>
        </w:rPr>
      </w:pPr>
      <w:r w:rsidRPr="00994081">
        <w:rPr>
          <w:b/>
          <w:bCs/>
          <w:lang w:val="en-US"/>
        </w:rPr>
        <w:t>Gregor Gorkiewicz</w:t>
      </w:r>
    </w:p>
    <w:p w14:paraId="23B8D0DE" w14:textId="55DA6536" w:rsidR="00297131" w:rsidRDefault="00297131" w:rsidP="00B47A0F">
      <w:pPr>
        <w:spacing w:after="120"/>
        <w:rPr>
          <w:lang w:val="en-US"/>
        </w:rPr>
      </w:pPr>
      <w:r>
        <w:rPr>
          <w:lang w:val="en-US"/>
        </w:rPr>
        <w:t>Diagnostic &amp; Research Institute of Pathology, Medical University of Graz, Austria</w:t>
      </w:r>
    </w:p>
    <w:p w14:paraId="29A78484" w14:textId="70A51D4B" w:rsidR="00090DB3" w:rsidRPr="0068743A" w:rsidRDefault="00090DB3" w:rsidP="00B47A0F">
      <w:pPr>
        <w:spacing w:after="120"/>
        <w:rPr>
          <w:b/>
          <w:bCs/>
          <w:lang w:val="en-US"/>
        </w:rPr>
      </w:pPr>
      <w:r w:rsidRPr="0068743A">
        <w:rPr>
          <w:b/>
          <w:bCs/>
          <w:lang w:val="en-US"/>
        </w:rPr>
        <w:t>Jera Jeruc</w:t>
      </w:r>
    </w:p>
    <w:p w14:paraId="523C7D9F" w14:textId="19A5B1E6" w:rsidR="00090DB3" w:rsidRPr="0068743A" w:rsidRDefault="00090DB3" w:rsidP="00B47A0F">
      <w:pPr>
        <w:spacing w:after="120"/>
        <w:rPr>
          <w:lang w:val="en-US"/>
        </w:rPr>
      </w:pPr>
      <w:r w:rsidRPr="0068743A">
        <w:rPr>
          <w:lang w:val="en-US"/>
        </w:rPr>
        <w:t>Institute of Pathology, Medical Faculty, University of Ljubljana, Slovenia</w:t>
      </w:r>
    </w:p>
    <w:p w14:paraId="2B6B1372" w14:textId="77777777" w:rsidR="007A45B5" w:rsidRPr="007A45B5" w:rsidRDefault="007A45B5" w:rsidP="007A45B5">
      <w:pPr>
        <w:spacing w:after="120"/>
        <w:rPr>
          <w:b/>
          <w:bCs/>
          <w:lang w:val="en-US"/>
        </w:rPr>
      </w:pPr>
      <w:r w:rsidRPr="007A45B5">
        <w:rPr>
          <w:b/>
          <w:bCs/>
          <w:lang w:val="en-US"/>
        </w:rPr>
        <w:t xml:space="preserve">Katerina </w:t>
      </w:r>
      <w:proofErr w:type="spellStart"/>
      <w:r w:rsidRPr="007A45B5">
        <w:rPr>
          <w:b/>
          <w:bCs/>
          <w:lang w:val="en-US"/>
        </w:rPr>
        <w:t>Kamaradova</w:t>
      </w:r>
      <w:proofErr w:type="spellEnd"/>
      <w:r w:rsidRPr="007A45B5">
        <w:rPr>
          <w:b/>
          <w:bCs/>
          <w:lang w:val="en-US"/>
        </w:rPr>
        <w:t xml:space="preserve"> </w:t>
      </w:r>
    </w:p>
    <w:p w14:paraId="4DDA9BE4" w14:textId="77777777" w:rsidR="00F37E26" w:rsidRDefault="00F37E26" w:rsidP="00F37E26">
      <w:pPr>
        <w:spacing w:after="120" w:line="23" w:lineRule="atLeast"/>
        <w:rPr>
          <w:lang w:val="en-US"/>
        </w:rPr>
      </w:pPr>
      <w:r w:rsidRPr="007A45B5">
        <w:rPr>
          <w:lang w:val="en-US"/>
        </w:rPr>
        <w:t xml:space="preserve">The </w:t>
      </w:r>
      <w:proofErr w:type="spellStart"/>
      <w:r w:rsidRPr="007A45B5">
        <w:rPr>
          <w:lang w:val="en-US"/>
        </w:rPr>
        <w:t>Fingerland</w:t>
      </w:r>
      <w:proofErr w:type="spellEnd"/>
      <w:r w:rsidRPr="007A45B5">
        <w:rPr>
          <w:lang w:val="en-US"/>
        </w:rPr>
        <w:t xml:space="preserve"> Department of Pathology, Charles University Medical Faculty, Hradec Kralove, Czech Republic</w:t>
      </w:r>
    </w:p>
    <w:p w14:paraId="3B1D282A" w14:textId="1C75B58E" w:rsidR="00994081" w:rsidRDefault="00994081" w:rsidP="00B47A0F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Bence </w:t>
      </w:r>
      <w:proofErr w:type="spellStart"/>
      <w:r>
        <w:rPr>
          <w:b/>
          <w:bCs/>
          <w:lang w:val="en-US"/>
        </w:rPr>
        <w:t>Kövari</w:t>
      </w:r>
      <w:proofErr w:type="spellEnd"/>
    </w:p>
    <w:p w14:paraId="2852E9EA" w14:textId="6CC13942" w:rsidR="00994081" w:rsidRDefault="00994081" w:rsidP="00B47A0F">
      <w:pPr>
        <w:spacing w:after="120"/>
        <w:rPr>
          <w:lang w:val="en-US"/>
        </w:rPr>
      </w:pPr>
      <w:r w:rsidRPr="00994081">
        <w:rPr>
          <w:lang w:val="en-US"/>
        </w:rPr>
        <w:t>Moffitt Cancer Center</w:t>
      </w:r>
      <w:r>
        <w:rPr>
          <w:lang w:val="en-US"/>
        </w:rPr>
        <w:t>, Tampa, Florida, USA, and Institute of Pathology, University of Szeged, Hungary</w:t>
      </w:r>
    </w:p>
    <w:p w14:paraId="2F06AA7F" w14:textId="2DABBC38" w:rsidR="00090DB3" w:rsidRPr="00994081" w:rsidRDefault="00090DB3" w:rsidP="00B47A0F">
      <w:pPr>
        <w:spacing w:after="120"/>
        <w:rPr>
          <w:b/>
          <w:bCs/>
          <w:lang w:val="en-US"/>
        </w:rPr>
      </w:pPr>
      <w:r w:rsidRPr="00994081">
        <w:rPr>
          <w:b/>
          <w:bCs/>
          <w:lang w:val="en-US"/>
        </w:rPr>
        <w:t>Cord Langner</w:t>
      </w:r>
    </w:p>
    <w:p w14:paraId="4410D72D" w14:textId="1EC165D2" w:rsidR="00090DB3" w:rsidRDefault="00090DB3" w:rsidP="00B47A0F">
      <w:pPr>
        <w:spacing w:after="120"/>
        <w:rPr>
          <w:lang w:val="en-US"/>
        </w:rPr>
      </w:pPr>
      <w:r>
        <w:rPr>
          <w:lang w:val="en-US"/>
        </w:rPr>
        <w:t>Diagnostic &amp; Research Institute of Pathology, Medical University of Graz, Austria</w:t>
      </w:r>
    </w:p>
    <w:p w14:paraId="69E34B87" w14:textId="77777777" w:rsidR="007C5730" w:rsidRDefault="007C5730" w:rsidP="007C5730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Gregory Y Lauwers</w:t>
      </w:r>
    </w:p>
    <w:p w14:paraId="306E1192" w14:textId="332CF884" w:rsidR="007C5730" w:rsidRDefault="00EB08BF" w:rsidP="007C5730">
      <w:pPr>
        <w:spacing w:after="120"/>
        <w:rPr>
          <w:lang w:val="en-US"/>
        </w:rPr>
      </w:pPr>
      <w:r>
        <w:rPr>
          <w:lang w:val="en-US"/>
        </w:rPr>
        <w:t xml:space="preserve">Pathology Service at </w:t>
      </w:r>
      <w:r w:rsidR="007C5730">
        <w:rPr>
          <w:lang w:val="en-US"/>
        </w:rPr>
        <w:t>Lee Moffitt Cancer Center, Tampa, FL, USA</w:t>
      </w:r>
    </w:p>
    <w:p w14:paraId="6B20D824" w14:textId="4EF662F4" w:rsidR="00224A34" w:rsidRPr="007A45B5" w:rsidRDefault="00224A34" w:rsidP="00B47A0F">
      <w:pPr>
        <w:spacing w:after="120"/>
        <w:rPr>
          <w:b/>
          <w:bCs/>
          <w:lang w:val="en-US"/>
        </w:rPr>
      </w:pPr>
      <w:r w:rsidRPr="007A45B5">
        <w:rPr>
          <w:b/>
          <w:bCs/>
          <w:lang w:val="en-US"/>
        </w:rPr>
        <w:t xml:space="preserve">Zlatko </w:t>
      </w:r>
      <w:proofErr w:type="spellStart"/>
      <w:r w:rsidR="007A45B5" w:rsidRPr="007A45B5">
        <w:rPr>
          <w:b/>
          <w:bCs/>
          <w:lang w:val="en-US"/>
        </w:rPr>
        <w:t>Marušić</w:t>
      </w:r>
      <w:proofErr w:type="spellEnd"/>
    </w:p>
    <w:p w14:paraId="7F8F84B3" w14:textId="57E5E206" w:rsidR="004240D3" w:rsidRDefault="004240D3" w:rsidP="00B47A0F">
      <w:pPr>
        <w:spacing w:after="120"/>
        <w:rPr>
          <w:lang w:val="en-US"/>
        </w:rPr>
      </w:pPr>
      <w:r w:rsidRPr="004240D3">
        <w:rPr>
          <w:lang w:val="en-US"/>
        </w:rPr>
        <w:t>Clinical Department of Pathology and Cytology, University Hospital</w:t>
      </w:r>
      <w:r>
        <w:rPr>
          <w:lang w:val="en-US"/>
        </w:rPr>
        <w:t xml:space="preserve"> Centre Zagreb, Croatia</w:t>
      </w:r>
    </w:p>
    <w:p w14:paraId="081BE23D" w14:textId="77777777" w:rsidR="009C595A" w:rsidRPr="009C595A" w:rsidRDefault="009C595A" w:rsidP="009C595A">
      <w:pPr>
        <w:spacing w:after="120"/>
        <w:rPr>
          <w:b/>
          <w:bCs/>
          <w:lang w:val="en-US"/>
        </w:rPr>
      </w:pPr>
      <w:r w:rsidRPr="009C595A">
        <w:rPr>
          <w:b/>
          <w:bCs/>
          <w:lang w:val="en-US"/>
        </w:rPr>
        <w:t xml:space="preserve">Jernej </w:t>
      </w:r>
      <w:proofErr w:type="spellStart"/>
      <w:r w:rsidRPr="009C595A">
        <w:rPr>
          <w:b/>
          <w:bCs/>
          <w:lang w:val="en-US"/>
        </w:rPr>
        <w:t>Mlakar</w:t>
      </w:r>
      <w:proofErr w:type="spellEnd"/>
    </w:p>
    <w:p w14:paraId="30C2E918" w14:textId="77777777" w:rsidR="009C595A" w:rsidRPr="009C595A" w:rsidRDefault="009C595A" w:rsidP="009C595A">
      <w:pPr>
        <w:spacing w:after="120"/>
        <w:rPr>
          <w:lang w:val="en-US"/>
        </w:rPr>
      </w:pPr>
      <w:r w:rsidRPr="009C595A">
        <w:rPr>
          <w:lang w:val="en-US"/>
        </w:rPr>
        <w:t>Institute of Pathology, Medical Faculty, University of Ljubljana, Slovenia</w:t>
      </w:r>
    </w:p>
    <w:p w14:paraId="455240BD" w14:textId="6077446A" w:rsidR="009C595A" w:rsidRPr="009C595A" w:rsidRDefault="009C595A" w:rsidP="009C595A">
      <w:pPr>
        <w:spacing w:after="120"/>
        <w:rPr>
          <w:b/>
          <w:bCs/>
          <w:lang w:val="en-US"/>
        </w:rPr>
      </w:pPr>
      <w:r w:rsidRPr="009C595A">
        <w:rPr>
          <w:b/>
          <w:bCs/>
          <w:lang w:val="en-US"/>
        </w:rPr>
        <w:t>Behrang Mozayani</w:t>
      </w:r>
    </w:p>
    <w:p w14:paraId="2A7F4B2F" w14:textId="4DDD7EB2" w:rsidR="009C595A" w:rsidRPr="00EA31E5" w:rsidRDefault="009C595A" w:rsidP="009C595A">
      <w:pPr>
        <w:spacing w:after="120"/>
        <w:rPr>
          <w:lang w:val="en-US"/>
        </w:rPr>
      </w:pPr>
      <w:r w:rsidRPr="00EA31E5">
        <w:rPr>
          <w:lang w:val="en-US"/>
        </w:rPr>
        <w:t>Department of Pathology, Medical University of Vienna, Austria</w:t>
      </w:r>
    </w:p>
    <w:p w14:paraId="430E6464" w14:textId="594EB951" w:rsidR="00327EED" w:rsidRPr="00EA31E5" w:rsidRDefault="00327EED" w:rsidP="00B47A0F">
      <w:pPr>
        <w:spacing w:after="120"/>
        <w:rPr>
          <w:b/>
          <w:bCs/>
          <w:lang w:val="en-US"/>
        </w:rPr>
      </w:pPr>
      <w:r w:rsidRPr="00EA31E5">
        <w:rPr>
          <w:b/>
          <w:bCs/>
          <w:lang w:val="en-US"/>
        </w:rPr>
        <w:lastRenderedPageBreak/>
        <w:t>Alina Nicolae</w:t>
      </w:r>
    </w:p>
    <w:p w14:paraId="3C28457C" w14:textId="2F260864" w:rsidR="00327EED" w:rsidRPr="00EA31E5" w:rsidRDefault="00327EED" w:rsidP="00B47A0F">
      <w:pPr>
        <w:spacing w:after="120"/>
        <w:rPr>
          <w:lang w:val="en-US"/>
        </w:rPr>
      </w:pPr>
      <w:proofErr w:type="spellStart"/>
      <w:r w:rsidRPr="00EA31E5">
        <w:rPr>
          <w:lang w:val="en-US"/>
        </w:rPr>
        <w:t>Département</w:t>
      </w:r>
      <w:proofErr w:type="spellEnd"/>
      <w:r w:rsidRPr="00EA31E5">
        <w:rPr>
          <w:lang w:val="en-US"/>
        </w:rPr>
        <w:t xml:space="preserve"> de Pathologie, University of Strasbourg, France</w:t>
      </w:r>
    </w:p>
    <w:p w14:paraId="0DB49D06" w14:textId="12B19E30" w:rsidR="00224A34" w:rsidRPr="0068743A" w:rsidRDefault="00224A34" w:rsidP="00B47A0F">
      <w:pPr>
        <w:spacing w:after="120"/>
        <w:rPr>
          <w:b/>
          <w:bCs/>
          <w:lang w:val="en-US"/>
        </w:rPr>
      </w:pPr>
      <w:r w:rsidRPr="0068743A">
        <w:rPr>
          <w:b/>
          <w:bCs/>
          <w:lang w:val="en-US"/>
        </w:rPr>
        <w:t>Marion Pollheimer</w:t>
      </w:r>
    </w:p>
    <w:p w14:paraId="7B253C81" w14:textId="7E22343A" w:rsidR="00224A34" w:rsidRPr="0068743A" w:rsidRDefault="00224A34" w:rsidP="00EB08BF">
      <w:pPr>
        <w:spacing w:after="120"/>
        <w:rPr>
          <w:lang w:val="en-US"/>
        </w:rPr>
      </w:pPr>
      <w:r w:rsidRPr="0068743A">
        <w:rPr>
          <w:lang w:val="en-US"/>
        </w:rPr>
        <w:t>Diagnostic &amp; Research Institute of Pathology, Medical University of Graz, Austria</w:t>
      </w:r>
    </w:p>
    <w:p w14:paraId="7E26221D" w14:textId="77777777" w:rsidR="00EB08BF" w:rsidRPr="00EB08BF" w:rsidRDefault="00EB08BF" w:rsidP="00EB08BF">
      <w:pPr>
        <w:spacing w:after="120"/>
        <w:rPr>
          <w:b/>
          <w:bCs/>
          <w:lang w:val="en-US"/>
        </w:rPr>
      </w:pPr>
      <w:r w:rsidRPr="00EB08BF">
        <w:rPr>
          <w:rFonts w:ascii="Calibri" w:hAnsi="Calibri" w:cs="Calibri"/>
          <w:b/>
          <w:bCs/>
          <w:color w:val="000000"/>
          <w:shd w:val="clear" w:color="auto" w:fill="FFFFFF"/>
          <w:lang w:val="en-US"/>
        </w:rPr>
        <w:t>Pedro Pimentel-Nunes</w:t>
      </w:r>
    </w:p>
    <w:p w14:paraId="0E8E8748" w14:textId="1E48C333" w:rsidR="00EB08BF" w:rsidRDefault="00EB08BF" w:rsidP="00EB08BF">
      <w:pPr>
        <w:spacing w:after="120"/>
        <w:rPr>
          <w:rFonts w:ascii="Calibri" w:hAnsi="Calibri" w:cs="Calibri"/>
          <w:color w:val="000000"/>
          <w:shd w:val="clear" w:color="auto" w:fill="FFFFFF"/>
          <w:lang w:val="en-US"/>
        </w:rPr>
      </w:pPr>
      <w:r w:rsidRPr="00EB08BF">
        <w:rPr>
          <w:rFonts w:ascii="Calibri" w:hAnsi="Calibri" w:cs="Calibri"/>
          <w:color w:val="000000"/>
          <w:shd w:val="clear" w:color="auto" w:fill="FFFFFF"/>
          <w:lang w:val="en-US"/>
        </w:rPr>
        <w:t>Department of Gastroenterology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,</w:t>
      </w:r>
      <w:r w:rsidRPr="00EB08BF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EB08BF">
        <w:rPr>
          <w:rFonts w:ascii="Calibri" w:hAnsi="Calibri" w:cs="Calibri"/>
          <w:color w:val="000000"/>
          <w:shd w:val="clear" w:color="auto" w:fill="FFFFFF"/>
          <w:lang w:val="en-US"/>
        </w:rPr>
        <w:t>Instituto</w:t>
      </w:r>
      <w:proofErr w:type="spellEnd"/>
      <w:r w:rsidRPr="00EB08BF">
        <w:rPr>
          <w:rFonts w:ascii="Calibri" w:hAnsi="Calibri"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EB08BF">
        <w:rPr>
          <w:rFonts w:ascii="Calibri" w:hAnsi="Calibri" w:cs="Calibri"/>
          <w:color w:val="000000"/>
          <w:shd w:val="clear" w:color="auto" w:fill="FFFFFF"/>
          <w:lang w:val="en-US"/>
        </w:rPr>
        <w:t>Português</w:t>
      </w:r>
      <w:proofErr w:type="spellEnd"/>
      <w:r w:rsidRPr="00EB08BF">
        <w:rPr>
          <w:rFonts w:ascii="Calibri" w:hAnsi="Calibri" w:cs="Calibri"/>
          <w:color w:val="000000"/>
          <w:shd w:val="clear" w:color="auto" w:fill="FFFFFF"/>
          <w:lang w:val="en-US"/>
        </w:rPr>
        <w:t xml:space="preserve"> de </w:t>
      </w:r>
      <w:proofErr w:type="spellStart"/>
      <w:r w:rsidRPr="00EB08BF">
        <w:rPr>
          <w:rFonts w:ascii="Calibri" w:hAnsi="Calibri" w:cs="Calibri"/>
          <w:color w:val="000000"/>
          <w:shd w:val="clear" w:color="auto" w:fill="FFFFFF"/>
          <w:lang w:val="en-US"/>
        </w:rPr>
        <w:t>Oncologia</w:t>
      </w:r>
      <w:proofErr w:type="spellEnd"/>
      <w:r>
        <w:rPr>
          <w:rFonts w:ascii="Calibri" w:hAnsi="Calibri" w:cs="Calibri"/>
          <w:color w:val="000000"/>
          <w:shd w:val="clear" w:color="auto" w:fill="FFFFFF"/>
          <w:lang w:val="en-US"/>
        </w:rPr>
        <w:t>, Porto, Portugal</w:t>
      </w:r>
    </w:p>
    <w:p w14:paraId="0EB9EC51" w14:textId="553188A1" w:rsidR="0068743A" w:rsidRDefault="0068743A" w:rsidP="00EB08BF">
      <w:pPr>
        <w:spacing w:after="120"/>
        <w:rPr>
          <w:b/>
          <w:bCs/>
          <w:lang w:val="en-US"/>
        </w:rPr>
      </w:pPr>
      <w:r w:rsidRPr="0068743A">
        <w:rPr>
          <w:b/>
          <w:bCs/>
          <w:lang w:val="en-US"/>
        </w:rPr>
        <w:t xml:space="preserve">Tamara </w:t>
      </w:r>
      <w:proofErr w:type="spellStart"/>
      <w:r w:rsidRPr="0068743A">
        <w:rPr>
          <w:b/>
          <w:bCs/>
          <w:lang w:val="en-US"/>
        </w:rPr>
        <w:t>Pikivača</w:t>
      </w:r>
      <w:proofErr w:type="spellEnd"/>
    </w:p>
    <w:p w14:paraId="24220905" w14:textId="7166C5AA" w:rsidR="0068743A" w:rsidRDefault="0068743A" w:rsidP="00EB08BF">
      <w:pPr>
        <w:spacing w:after="120"/>
        <w:rPr>
          <w:lang w:val="en-US"/>
        </w:rPr>
      </w:pPr>
      <w:r w:rsidRPr="004240D3">
        <w:rPr>
          <w:lang w:val="en-US"/>
        </w:rPr>
        <w:t>Clinical Department of Pathology and Cytology, University Hospital</w:t>
      </w:r>
      <w:r>
        <w:rPr>
          <w:lang w:val="en-US"/>
        </w:rPr>
        <w:t xml:space="preserve"> Centre Zagreb, Croatia</w:t>
      </w:r>
    </w:p>
    <w:p w14:paraId="612DEDDD" w14:textId="2A30D4F5" w:rsidR="00F73874" w:rsidRPr="00F73874" w:rsidRDefault="00F73874" w:rsidP="00EB08BF">
      <w:pPr>
        <w:spacing w:after="120"/>
        <w:rPr>
          <w:b/>
          <w:bCs/>
          <w:lang w:val="en-US"/>
        </w:rPr>
      </w:pPr>
      <w:r w:rsidRPr="00F73874">
        <w:rPr>
          <w:b/>
          <w:bCs/>
          <w:lang w:val="en-US"/>
        </w:rPr>
        <w:t>Tomas Slavik</w:t>
      </w:r>
    </w:p>
    <w:p w14:paraId="5423B476" w14:textId="6EF20890" w:rsidR="00F73874" w:rsidRDefault="00F73874" w:rsidP="00EB08BF">
      <w:pPr>
        <w:spacing w:after="120"/>
        <w:rPr>
          <w:lang w:val="en-US"/>
        </w:rPr>
      </w:pPr>
      <w:proofErr w:type="spellStart"/>
      <w:r w:rsidRPr="00F73874">
        <w:rPr>
          <w:lang w:val="en-US"/>
        </w:rPr>
        <w:t>Ampath</w:t>
      </w:r>
      <w:proofErr w:type="spellEnd"/>
      <w:r w:rsidRPr="00F73874">
        <w:rPr>
          <w:lang w:val="en-US"/>
        </w:rPr>
        <w:t xml:space="preserve"> Pathology Laboratories, University of Pretoria, South Africa</w:t>
      </w:r>
    </w:p>
    <w:p w14:paraId="7FFF557F" w14:textId="77777777" w:rsidR="00250D50" w:rsidRDefault="00250D50" w:rsidP="00501A7C">
      <w:pPr>
        <w:spacing w:after="120"/>
        <w:rPr>
          <w:b/>
          <w:bCs/>
          <w:lang w:val="en-US"/>
        </w:rPr>
      </w:pPr>
      <w:r w:rsidRPr="00250D50">
        <w:rPr>
          <w:b/>
          <w:bCs/>
          <w:lang w:val="en-US"/>
        </w:rPr>
        <w:t xml:space="preserve">Tamás Strausz </w:t>
      </w:r>
    </w:p>
    <w:p w14:paraId="35A5D524" w14:textId="6CA0B186" w:rsidR="00250D50" w:rsidRDefault="00250D50" w:rsidP="00501A7C">
      <w:pPr>
        <w:spacing w:after="120"/>
        <w:rPr>
          <w:lang w:val="en-US"/>
        </w:rPr>
      </w:pPr>
      <w:r>
        <w:rPr>
          <w:lang w:val="en-US"/>
        </w:rPr>
        <w:t>National Institute of Oncology, Budapest, Hungary</w:t>
      </w:r>
    </w:p>
    <w:p w14:paraId="21DEBB25" w14:textId="3920AD51" w:rsidR="00501A7C" w:rsidRPr="00EC5674" w:rsidRDefault="00501A7C" w:rsidP="00501A7C">
      <w:pPr>
        <w:spacing w:after="120"/>
        <w:rPr>
          <w:b/>
          <w:bCs/>
          <w:lang w:val="en-US"/>
        </w:rPr>
      </w:pPr>
      <w:r w:rsidRPr="00EC5674">
        <w:rPr>
          <w:b/>
          <w:bCs/>
          <w:lang w:val="en-US"/>
        </w:rPr>
        <w:t>Marian Švajdler</w:t>
      </w:r>
    </w:p>
    <w:p w14:paraId="4CB31E32" w14:textId="77777777" w:rsidR="00501A7C" w:rsidRPr="00EC5674" w:rsidRDefault="00501A7C" w:rsidP="00501A7C">
      <w:pPr>
        <w:spacing w:after="120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EC5674">
        <w:rPr>
          <w:rFonts w:ascii="Calibri" w:eastAsia="Times New Roman" w:hAnsi="Calibri" w:cs="Calibri"/>
          <w:color w:val="000000"/>
          <w:lang w:val="en-US"/>
        </w:rPr>
        <w:t>Cytopathos</w:t>
      </w:r>
      <w:proofErr w:type="spellEnd"/>
      <w:r w:rsidRPr="00EC5674">
        <w:rPr>
          <w:rFonts w:ascii="Calibri" w:eastAsia="Times New Roman" w:hAnsi="Calibri" w:cs="Calibri"/>
          <w:color w:val="000000"/>
          <w:lang w:val="en-US"/>
        </w:rPr>
        <w:t>, Bratislava, Slovak Republic</w:t>
      </w:r>
    </w:p>
    <w:p w14:paraId="0E9A45E0" w14:textId="77777777" w:rsidR="00501A7C" w:rsidRPr="00EC5674" w:rsidRDefault="00501A7C" w:rsidP="00501A7C">
      <w:pPr>
        <w:spacing w:after="120"/>
        <w:rPr>
          <w:lang w:val="en-US"/>
        </w:rPr>
      </w:pPr>
      <w:proofErr w:type="spellStart"/>
      <w:r w:rsidRPr="00EC5674">
        <w:rPr>
          <w:lang w:val="en-US"/>
        </w:rPr>
        <w:t>Sikl's</w:t>
      </w:r>
      <w:proofErr w:type="spellEnd"/>
      <w:r w:rsidRPr="00EC5674">
        <w:rPr>
          <w:lang w:val="en-US"/>
        </w:rPr>
        <w:t xml:space="preserve"> Institute of Pathology, Faculty of Medicine and Teaching Hospital in Plzen, Charles University, and </w:t>
      </w:r>
      <w:proofErr w:type="spellStart"/>
      <w:r w:rsidRPr="00EC5674">
        <w:rPr>
          <w:lang w:val="en-US"/>
        </w:rPr>
        <w:t>Bioptical</w:t>
      </w:r>
      <w:proofErr w:type="spellEnd"/>
      <w:r w:rsidRPr="00EC5674">
        <w:rPr>
          <w:lang w:val="en-US"/>
        </w:rPr>
        <w:t xml:space="preserve"> Laboratory, Ltd., Plzen, Czech Republic</w:t>
      </w:r>
    </w:p>
    <w:p w14:paraId="0DAA4E7A" w14:textId="0095DEAD" w:rsidR="0068743A" w:rsidRPr="00F73874" w:rsidRDefault="00490631" w:rsidP="0068743A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Béla Vasas</w:t>
      </w:r>
    </w:p>
    <w:p w14:paraId="424FFD52" w14:textId="750117B0" w:rsidR="0068743A" w:rsidRDefault="0068743A" w:rsidP="00501A7C">
      <w:pPr>
        <w:spacing w:after="120"/>
        <w:rPr>
          <w:lang w:val="en-US"/>
        </w:rPr>
      </w:pPr>
      <w:r>
        <w:rPr>
          <w:lang w:val="en-US"/>
        </w:rPr>
        <w:t>Institute of Pathology, University of Szeged, Hungary</w:t>
      </w:r>
      <w:bookmarkStart w:id="0" w:name="_GoBack"/>
      <w:bookmarkEnd w:id="0"/>
    </w:p>
    <w:sectPr w:rsidR="0068743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6A8A5" w14:textId="77777777" w:rsidR="00DF1118" w:rsidRDefault="00DF1118" w:rsidP="00651245">
      <w:pPr>
        <w:spacing w:after="0" w:line="240" w:lineRule="auto"/>
      </w:pPr>
      <w:r>
        <w:separator/>
      </w:r>
    </w:p>
  </w:endnote>
  <w:endnote w:type="continuationSeparator" w:id="0">
    <w:p w14:paraId="2B339E0B" w14:textId="77777777" w:rsidR="00DF1118" w:rsidRDefault="00DF1118" w:rsidP="0065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Gadugi"/>
    <w:panose1 w:val="020B0502040204020203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10857"/>
      <w:docPartObj>
        <w:docPartGallery w:val="Page Numbers (Bottom of Page)"/>
        <w:docPartUnique/>
      </w:docPartObj>
    </w:sdtPr>
    <w:sdtEndPr/>
    <w:sdtContent>
      <w:p w14:paraId="1F661AF0" w14:textId="2CA394E8" w:rsidR="00651245" w:rsidRDefault="006512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E1C" w:rsidRPr="00EC6E1C">
          <w:rPr>
            <w:noProof/>
            <w:lang w:val="de-DE"/>
          </w:rPr>
          <w:t>6</w:t>
        </w:r>
        <w:r>
          <w:fldChar w:fldCharType="end"/>
        </w:r>
      </w:p>
    </w:sdtContent>
  </w:sdt>
  <w:p w14:paraId="36B1F2CC" w14:textId="77777777" w:rsidR="00651245" w:rsidRDefault="006512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D692E" w14:textId="77777777" w:rsidR="00DF1118" w:rsidRDefault="00DF1118" w:rsidP="00651245">
      <w:pPr>
        <w:spacing w:after="0" w:line="240" w:lineRule="auto"/>
      </w:pPr>
      <w:r>
        <w:separator/>
      </w:r>
    </w:p>
  </w:footnote>
  <w:footnote w:type="continuationSeparator" w:id="0">
    <w:p w14:paraId="598EFB27" w14:textId="77777777" w:rsidR="00DF1118" w:rsidRDefault="00DF1118" w:rsidP="0065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4B"/>
    <w:rsid w:val="0003613A"/>
    <w:rsid w:val="0006017C"/>
    <w:rsid w:val="000807C1"/>
    <w:rsid w:val="0008187E"/>
    <w:rsid w:val="00090DB3"/>
    <w:rsid w:val="000E7AD8"/>
    <w:rsid w:val="00146843"/>
    <w:rsid w:val="00152CBC"/>
    <w:rsid w:val="001575DF"/>
    <w:rsid w:val="00166D8F"/>
    <w:rsid w:val="00170997"/>
    <w:rsid w:val="001749A0"/>
    <w:rsid w:val="001B4488"/>
    <w:rsid w:val="001C7E3B"/>
    <w:rsid w:val="001F0E18"/>
    <w:rsid w:val="002059BF"/>
    <w:rsid w:val="002130E2"/>
    <w:rsid w:val="00215532"/>
    <w:rsid w:val="00216B05"/>
    <w:rsid w:val="00224A34"/>
    <w:rsid w:val="00232840"/>
    <w:rsid w:val="00240932"/>
    <w:rsid w:val="00250D50"/>
    <w:rsid w:val="0029124D"/>
    <w:rsid w:val="00297131"/>
    <w:rsid w:val="002A5482"/>
    <w:rsid w:val="002B0C4D"/>
    <w:rsid w:val="002F3C5A"/>
    <w:rsid w:val="00302BA9"/>
    <w:rsid w:val="00306789"/>
    <w:rsid w:val="0031494E"/>
    <w:rsid w:val="00327EED"/>
    <w:rsid w:val="00330C33"/>
    <w:rsid w:val="003345A1"/>
    <w:rsid w:val="0034498E"/>
    <w:rsid w:val="003801F9"/>
    <w:rsid w:val="003925BA"/>
    <w:rsid w:val="00394EAE"/>
    <w:rsid w:val="003D46D1"/>
    <w:rsid w:val="003D6DA6"/>
    <w:rsid w:val="003F0234"/>
    <w:rsid w:val="00415D81"/>
    <w:rsid w:val="004240D3"/>
    <w:rsid w:val="0042474A"/>
    <w:rsid w:val="004749B0"/>
    <w:rsid w:val="00490631"/>
    <w:rsid w:val="004D247F"/>
    <w:rsid w:val="004D2D5C"/>
    <w:rsid w:val="004E0225"/>
    <w:rsid w:val="004E638D"/>
    <w:rsid w:val="004E64F0"/>
    <w:rsid w:val="00501A7C"/>
    <w:rsid w:val="00521964"/>
    <w:rsid w:val="00537BE3"/>
    <w:rsid w:val="00564789"/>
    <w:rsid w:val="0058380E"/>
    <w:rsid w:val="005A1DE6"/>
    <w:rsid w:val="005C2672"/>
    <w:rsid w:val="005D19D3"/>
    <w:rsid w:val="005E108C"/>
    <w:rsid w:val="005E4583"/>
    <w:rsid w:val="006008ED"/>
    <w:rsid w:val="006439D5"/>
    <w:rsid w:val="00651245"/>
    <w:rsid w:val="0067225B"/>
    <w:rsid w:val="00676382"/>
    <w:rsid w:val="0068743A"/>
    <w:rsid w:val="006970BC"/>
    <w:rsid w:val="006B07B5"/>
    <w:rsid w:val="006D440B"/>
    <w:rsid w:val="006F5F72"/>
    <w:rsid w:val="006F7C76"/>
    <w:rsid w:val="00711D1E"/>
    <w:rsid w:val="00717662"/>
    <w:rsid w:val="00741716"/>
    <w:rsid w:val="0077064B"/>
    <w:rsid w:val="00772CAC"/>
    <w:rsid w:val="0077439B"/>
    <w:rsid w:val="007A45B5"/>
    <w:rsid w:val="007B1BE9"/>
    <w:rsid w:val="007C5730"/>
    <w:rsid w:val="007E17D9"/>
    <w:rsid w:val="008823DC"/>
    <w:rsid w:val="00886CB9"/>
    <w:rsid w:val="008965F3"/>
    <w:rsid w:val="008B6AFC"/>
    <w:rsid w:val="008D1547"/>
    <w:rsid w:val="008D2E2B"/>
    <w:rsid w:val="008D7571"/>
    <w:rsid w:val="008E5ABC"/>
    <w:rsid w:val="00904E3B"/>
    <w:rsid w:val="009263A6"/>
    <w:rsid w:val="00994081"/>
    <w:rsid w:val="009954B3"/>
    <w:rsid w:val="009A7CE7"/>
    <w:rsid w:val="009B4AA2"/>
    <w:rsid w:val="009C39AC"/>
    <w:rsid w:val="009C595A"/>
    <w:rsid w:val="009D3352"/>
    <w:rsid w:val="009E60B2"/>
    <w:rsid w:val="00A00F38"/>
    <w:rsid w:val="00A01C1C"/>
    <w:rsid w:val="00A210AF"/>
    <w:rsid w:val="00A23E45"/>
    <w:rsid w:val="00A31BAC"/>
    <w:rsid w:val="00A35F0E"/>
    <w:rsid w:val="00A954C6"/>
    <w:rsid w:val="00AC73A4"/>
    <w:rsid w:val="00AE31D3"/>
    <w:rsid w:val="00B02BC7"/>
    <w:rsid w:val="00B27AE0"/>
    <w:rsid w:val="00B41CC6"/>
    <w:rsid w:val="00B47A0F"/>
    <w:rsid w:val="00B77CE6"/>
    <w:rsid w:val="00B825EB"/>
    <w:rsid w:val="00B90EB5"/>
    <w:rsid w:val="00BA45F4"/>
    <w:rsid w:val="00BB1037"/>
    <w:rsid w:val="00BF2EA1"/>
    <w:rsid w:val="00C43D5F"/>
    <w:rsid w:val="00C73731"/>
    <w:rsid w:val="00C74C16"/>
    <w:rsid w:val="00C8008A"/>
    <w:rsid w:val="00CE7E59"/>
    <w:rsid w:val="00CF5372"/>
    <w:rsid w:val="00D700E7"/>
    <w:rsid w:val="00D73A4D"/>
    <w:rsid w:val="00D85348"/>
    <w:rsid w:val="00D860BE"/>
    <w:rsid w:val="00D97F86"/>
    <w:rsid w:val="00DA5ECB"/>
    <w:rsid w:val="00DA67CF"/>
    <w:rsid w:val="00DB5BF7"/>
    <w:rsid w:val="00DC5EB5"/>
    <w:rsid w:val="00DF0754"/>
    <w:rsid w:val="00DF1118"/>
    <w:rsid w:val="00E16CE7"/>
    <w:rsid w:val="00E17C77"/>
    <w:rsid w:val="00E27EC8"/>
    <w:rsid w:val="00E35388"/>
    <w:rsid w:val="00E50DD2"/>
    <w:rsid w:val="00EA31E5"/>
    <w:rsid w:val="00EA5A49"/>
    <w:rsid w:val="00EB08BF"/>
    <w:rsid w:val="00EC5674"/>
    <w:rsid w:val="00EC6E1C"/>
    <w:rsid w:val="00ED496D"/>
    <w:rsid w:val="00F3269F"/>
    <w:rsid w:val="00F37E26"/>
    <w:rsid w:val="00F73874"/>
    <w:rsid w:val="00FC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5E3B"/>
  <w15:chartTrackingRefBased/>
  <w15:docId w15:val="{D22FC444-6974-49F0-8507-B940CE91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154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5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245"/>
  </w:style>
  <w:style w:type="paragraph" w:styleId="Fuzeile">
    <w:name w:val="footer"/>
    <w:basedOn w:val="Standard"/>
    <w:link w:val="FuzeileZchn"/>
    <w:uiPriority w:val="99"/>
    <w:unhideWhenUsed/>
    <w:rsid w:val="00651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245"/>
  </w:style>
  <w:style w:type="paragraph" w:styleId="Listenabsatz">
    <w:name w:val="List Paragraph"/>
    <w:basedOn w:val="Standard"/>
    <w:uiPriority w:val="34"/>
    <w:qFormat/>
    <w:rsid w:val="007A45B5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Hervorhebung">
    <w:name w:val="Emphasis"/>
    <w:basedOn w:val="Absatz-Standardschriftart"/>
    <w:uiPriority w:val="20"/>
    <w:qFormat/>
    <w:rsid w:val="007A45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847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90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0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Langner Cord, Univ.Doz.Dr., OA</dc:creator>
  <cp:keywords/>
  <dc:description/>
  <cp:lastModifiedBy>Langner Cord, Univ.Doz.Dr., OA</cp:lastModifiedBy>
  <cp:revision>3</cp:revision>
  <dcterms:created xsi:type="dcterms:W3CDTF">2023-02-16T09:47:00Z</dcterms:created>
  <dcterms:modified xsi:type="dcterms:W3CDTF">2023-02-16T09:48:00Z</dcterms:modified>
</cp:coreProperties>
</file>